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Amber Strother</w:t>
      </w:r>
    </w:p>
    <w:p w:rsidR="00000000" w:rsidDel="00000000" w:rsidP="00000000" w:rsidRDefault="00000000" w:rsidRPr="00000000">
      <w:pPr>
        <w:spacing w:after="0" w:before="0" w:lineRule="auto"/>
        <w:contextualSpacing w:val="0"/>
      </w:pPr>
      <w:r w:rsidDel="00000000" w:rsidR="00000000" w:rsidRPr="00000000">
        <w:rPr>
          <w:b w:val="1"/>
          <w:rtl w:val="0"/>
        </w:rPr>
        <w:t xml:space="preserve">Exam Bibliographies</w:t>
      </w:r>
    </w:p>
    <w:p w:rsidR="00000000" w:rsidDel="00000000" w:rsidP="00000000" w:rsidRDefault="00000000" w:rsidRPr="00000000">
      <w:pPr>
        <w:spacing w:after="0" w:before="0" w:lineRule="auto"/>
        <w:contextualSpacing w:val="0"/>
      </w:pPr>
      <w:r w:rsidDel="00000000" w:rsidR="00000000" w:rsidRPr="00000000">
        <w:rPr>
          <w:b w:val="1"/>
          <w:rtl w:val="0"/>
        </w:rPr>
        <w:t xml:space="preserve">American Fiction Since 1945</w:t>
      </w:r>
    </w:p>
    <w:p w:rsidR="00000000" w:rsidDel="00000000" w:rsidP="00000000" w:rsidRDefault="00000000" w:rsidRPr="00000000">
      <w:pPr>
        <w:spacing w:after="0" w:before="0" w:lineRule="auto"/>
        <w:contextualSpacing w:val="0"/>
      </w:pPr>
      <w:r w:rsidDel="00000000" w:rsidR="00000000" w:rsidRPr="00000000">
        <w:rPr>
          <w:b w:val="1"/>
          <w:rtl w:val="0"/>
        </w:rPr>
        <w:t xml:space="preserve">Fall 2014</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Primary texts:</w:t>
      </w:r>
    </w:p>
    <w:p w:rsidR="00000000" w:rsidDel="00000000" w:rsidP="00000000" w:rsidRDefault="00000000" w:rsidRPr="00000000">
      <w:pPr>
        <w:spacing w:after="0" w:before="0" w:lineRule="auto"/>
        <w:contextualSpacing w:val="0"/>
      </w:pPr>
      <w:r w:rsidDel="00000000" w:rsidR="00000000" w:rsidRPr="00000000">
        <w:rPr>
          <w:rtl w:val="0"/>
        </w:rPr>
        <w:t xml:space="preserve">Acker, Kathy. </w:t>
      </w:r>
      <w:r w:rsidDel="00000000" w:rsidR="00000000" w:rsidRPr="00000000">
        <w:rPr>
          <w:i w:val="1"/>
          <w:rtl w:val="0"/>
        </w:rPr>
        <w:t xml:space="preserve">Empire of the Senseless</w:t>
      </w:r>
      <w:r w:rsidDel="00000000" w:rsidR="00000000" w:rsidRPr="00000000">
        <w:rPr>
          <w:rtl w:val="0"/>
        </w:rPr>
        <w:t xml:space="preserve">. New York: Grove, 1988.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Alexie, Sherman. </w:t>
      </w:r>
      <w:r w:rsidDel="00000000" w:rsidR="00000000" w:rsidRPr="00000000">
        <w:rPr>
          <w:i w:val="1"/>
          <w:rtl w:val="0"/>
        </w:rPr>
        <w:t xml:space="preserve">The Lone Ranger and Tonto Fistfight in Heaven</w:t>
      </w:r>
      <w:r w:rsidDel="00000000" w:rsidR="00000000" w:rsidRPr="00000000">
        <w:rPr>
          <w:rtl w:val="0"/>
        </w:rPr>
        <w:t xml:space="preserve">. New York: Atlantic Monthly Press, 1993.</w:t>
      </w:r>
    </w:p>
    <w:p w:rsidR="00000000" w:rsidDel="00000000" w:rsidP="00000000" w:rsidRDefault="00000000" w:rsidRPr="00000000">
      <w:pPr>
        <w:spacing w:after="0" w:before="0" w:lineRule="auto"/>
        <w:contextualSpacing w:val="0"/>
      </w:pPr>
      <w:r w:rsidDel="00000000" w:rsidR="00000000" w:rsidRPr="00000000">
        <w:rPr>
          <w:rtl w:val="0"/>
        </w:rPr>
        <w:t xml:space="preserve">Alvarez, Julia. </w:t>
      </w:r>
      <w:r w:rsidDel="00000000" w:rsidR="00000000" w:rsidRPr="00000000">
        <w:rPr>
          <w:i w:val="1"/>
          <w:rtl w:val="0"/>
        </w:rPr>
        <w:t xml:space="preserve">How the Garcia Girls Lost Their Accents.</w:t>
      </w:r>
      <w:r w:rsidDel="00000000" w:rsidR="00000000" w:rsidRPr="00000000">
        <w:rPr>
          <w:rtl w:val="0"/>
        </w:rPr>
        <w:t xml:space="preserve"> Chapel Hill: Algonquin, 1991.</w:t>
      </w:r>
    </w:p>
    <w:p w:rsidR="00000000" w:rsidDel="00000000" w:rsidP="00000000" w:rsidRDefault="00000000" w:rsidRPr="00000000">
      <w:pPr>
        <w:spacing w:after="0" w:before="0" w:lineRule="auto"/>
        <w:contextualSpacing w:val="0"/>
      </w:pPr>
      <w:r w:rsidDel="00000000" w:rsidR="00000000" w:rsidRPr="00000000">
        <w:rPr>
          <w:rtl w:val="0"/>
        </w:rPr>
        <w:t xml:space="preserve">Atwood, Margaret. </w:t>
      </w:r>
      <w:r w:rsidDel="00000000" w:rsidR="00000000" w:rsidRPr="00000000">
        <w:rPr>
          <w:i w:val="1"/>
          <w:rtl w:val="0"/>
        </w:rPr>
        <w:t xml:space="preserve">The Handmaid’s Tale.</w:t>
      </w:r>
      <w:r w:rsidDel="00000000" w:rsidR="00000000" w:rsidRPr="00000000">
        <w:rPr>
          <w:rtl w:val="0"/>
        </w:rPr>
        <w:t xml:space="preserve"> Boston: Houghton Mifflin, 1986.</w:t>
      </w:r>
    </w:p>
    <w:p w:rsidR="00000000" w:rsidDel="00000000" w:rsidP="00000000" w:rsidRDefault="00000000" w:rsidRPr="00000000">
      <w:pPr>
        <w:spacing w:after="0" w:before="0" w:lineRule="auto"/>
        <w:contextualSpacing w:val="0"/>
      </w:pPr>
      <w:r w:rsidDel="00000000" w:rsidR="00000000" w:rsidRPr="00000000">
        <w:rPr>
          <w:rtl w:val="0"/>
        </w:rPr>
        <w:t xml:space="preserve">Ballard, J.G. </w:t>
      </w:r>
      <w:r w:rsidDel="00000000" w:rsidR="00000000" w:rsidRPr="00000000">
        <w:rPr>
          <w:i w:val="1"/>
          <w:rtl w:val="0"/>
        </w:rPr>
        <w:t xml:space="preserve">Crash</w:t>
      </w:r>
      <w:r w:rsidDel="00000000" w:rsidR="00000000" w:rsidRPr="00000000">
        <w:rPr>
          <w:rtl w:val="0"/>
        </w:rPr>
        <w:t xml:space="preserve">. New York: Farrar, Straus, and Giroux, 1973.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Barth, John. </w:t>
      </w:r>
      <w:r w:rsidDel="00000000" w:rsidR="00000000" w:rsidRPr="00000000">
        <w:rPr>
          <w:i w:val="1"/>
          <w:rtl w:val="0"/>
        </w:rPr>
        <w:t xml:space="preserve">Lost in the Funhouse: Fiction for Print, Tape, Live Voice.</w:t>
      </w:r>
      <w:r w:rsidDel="00000000" w:rsidR="00000000" w:rsidRPr="00000000">
        <w:rPr>
          <w:rtl w:val="0"/>
        </w:rPr>
        <w:t xml:space="preserve"> Garden City, NY: Doubleday, 1968</w:t>
      </w:r>
    </w:p>
    <w:p w:rsidR="00000000" w:rsidDel="00000000" w:rsidP="00000000" w:rsidRDefault="00000000" w:rsidRPr="00000000">
      <w:pPr>
        <w:spacing w:after="0" w:before="0" w:lineRule="auto"/>
        <w:contextualSpacing w:val="0"/>
      </w:pPr>
      <w:r w:rsidDel="00000000" w:rsidR="00000000" w:rsidRPr="00000000">
        <w:rPr>
          <w:rtl w:val="0"/>
        </w:rPr>
        <w:t xml:space="preserve">Barthelme, Donald. </w:t>
      </w:r>
      <w:r w:rsidDel="00000000" w:rsidR="00000000" w:rsidRPr="00000000">
        <w:rPr>
          <w:i w:val="1"/>
          <w:rtl w:val="0"/>
        </w:rPr>
        <w:t xml:space="preserve">Sixty Stories</w:t>
      </w:r>
      <w:r w:rsidDel="00000000" w:rsidR="00000000" w:rsidRPr="00000000">
        <w:rPr>
          <w:rtl w:val="0"/>
        </w:rPr>
        <w:t xml:space="preserve">. New York: Putnam, 1981.</w:t>
      </w:r>
    </w:p>
    <w:p w:rsidR="00000000" w:rsidDel="00000000" w:rsidP="00000000" w:rsidRDefault="00000000" w:rsidRPr="00000000">
      <w:pPr>
        <w:spacing w:after="0" w:before="0" w:lineRule="auto"/>
        <w:contextualSpacing w:val="0"/>
      </w:pPr>
      <w:r w:rsidDel="00000000" w:rsidR="00000000" w:rsidRPr="00000000">
        <w:rPr>
          <w:rtl w:val="0"/>
        </w:rPr>
        <w:t xml:space="preserve">Bellow, Saul. </w:t>
      </w:r>
      <w:r w:rsidDel="00000000" w:rsidR="00000000" w:rsidRPr="00000000">
        <w:rPr>
          <w:i w:val="1"/>
          <w:rtl w:val="0"/>
        </w:rPr>
        <w:t xml:space="preserve">Herzog. </w:t>
      </w:r>
      <w:r w:rsidDel="00000000" w:rsidR="00000000" w:rsidRPr="00000000">
        <w:rPr>
          <w:rtl w:val="0"/>
        </w:rPr>
        <w:t xml:space="preserve">New York: Viking, 1976.</w:t>
      </w:r>
    </w:p>
    <w:p w:rsidR="00000000" w:rsidDel="00000000" w:rsidP="00000000" w:rsidRDefault="00000000" w:rsidRPr="00000000">
      <w:pPr>
        <w:spacing w:after="0" w:before="0" w:lineRule="auto"/>
        <w:contextualSpacing w:val="0"/>
      </w:pPr>
      <w:r w:rsidDel="00000000" w:rsidR="00000000" w:rsidRPr="00000000">
        <w:rPr>
          <w:rtl w:val="0"/>
        </w:rPr>
        <w:t xml:space="preserve">Bradbury, Ray. </w:t>
      </w:r>
      <w:r w:rsidDel="00000000" w:rsidR="00000000" w:rsidRPr="00000000">
        <w:rPr>
          <w:i w:val="1"/>
          <w:rtl w:val="0"/>
        </w:rPr>
        <w:t xml:space="preserve">Fahrenheit 451. </w:t>
      </w:r>
      <w:r w:rsidDel="00000000" w:rsidR="00000000" w:rsidRPr="00000000">
        <w:rPr>
          <w:rtl w:val="0"/>
        </w:rPr>
        <w:t xml:space="preserve">New York: Simon and Schuster, 1967.</w:t>
      </w:r>
    </w:p>
    <w:p w:rsidR="00000000" w:rsidDel="00000000" w:rsidP="00000000" w:rsidRDefault="00000000" w:rsidRPr="00000000">
      <w:pPr>
        <w:spacing w:after="0" w:before="0" w:lineRule="auto"/>
        <w:contextualSpacing w:val="0"/>
      </w:pPr>
      <w:r w:rsidDel="00000000" w:rsidR="00000000" w:rsidRPr="00000000">
        <w:rPr>
          <w:rtl w:val="0"/>
        </w:rPr>
        <w:t xml:space="preserve">Bukowski, Charles. </w:t>
      </w:r>
      <w:r w:rsidDel="00000000" w:rsidR="00000000" w:rsidRPr="00000000">
        <w:rPr>
          <w:i w:val="1"/>
          <w:rtl w:val="0"/>
        </w:rPr>
        <w:t xml:space="preserve">Women</w:t>
      </w:r>
      <w:r w:rsidDel="00000000" w:rsidR="00000000" w:rsidRPr="00000000">
        <w:rPr>
          <w:rtl w:val="0"/>
        </w:rPr>
        <w:t xml:space="preserve">. New York: HarperCollins, 1978.</w:t>
      </w:r>
    </w:p>
    <w:p w:rsidR="00000000" w:rsidDel="00000000" w:rsidP="00000000" w:rsidRDefault="00000000" w:rsidRPr="00000000">
      <w:pPr>
        <w:spacing w:after="0" w:before="0" w:lineRule="auto"/>
        <w:contextualSpacing w:val="0"/>
      </w:pPr>
      <w:r w:rsidDel="00000000" w:rsidR="00000000" w:rsidRPr="00000000">
        <w:rPr>
          <w:rtl w:val="0"/>
        </w:rPr>
        <w:t xml:space="preserve">Butler, Octavia. </w:t>
      </w:r>
      <w:r w:rsidDel="00000000" w:rsidR="00000000" w:rsidRPr="00000000">
        <w:rPr>
          <w:i w:val="1"/>
          <w:rtl w:val="0"/>
        </w:rPr>
        <w:t xml:space="preserve">Parable of the Sower</w:t>
      </w:r>
      <w:r w:rsidDel="00000000" w:rsidR="00000000" w:rsidRPr="00000000">
        <w:rPr>
          <w:rtl w:val="0"/>
        </w:rPr>
        <w:t xml:space="preserve">. New York: Warner, 1993.</w:t>
      </w:r>
    </w:p>
    <w:p w:rsidR="00000000" w:rsidDel="00000000" w:rsidP="00000000" w:rsidRDefault="00000000" w:rsidRPr="00000000">
      <w:pPr>
        <w:spacing w:after="0" w:before="0" w:lineRule="auto"/>
        <w:contextualSpacing w:val="0"/>
      </w:pPr>
      <w:r w:rsidDel="00000000" w:rsidR="00000000" w:rsidRPr="00000000">
        <w:rPr>
          <w:rtl w:val="0"/>
        </w:rPr>
        <w:t xml:space="preserve">Capote, Truman. </w:t>
      </w:r>
      <w:r w:rsidDel="00000000" w:rsidR="00000000" w:rsidRPr="00000000">
        <w:rPr>
          <w:i w:val="1"/>
          <w:rtl w:val="0"/>
        </w:rPr>
        <w:t xml:space="preserve">Breakfast at Tiffany’s. </w:t>
      </w:r>
      <w:r w:rsidDel="00000000" w:rsidR="00000000" w:rsidRPr="00000000">
        <w:rPr>
          <w:rtl w:val="0"/>
        </w:rPr>
        <w:t xml:space="preserve">New York: Random House, 1958.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Carver, Raymond. </w:t>
      </w:r>
      <w:r w:rsidDel="00000000" w:rsidR="00000000" w:rsidRPr="00000000">
        <w:rPr>
          <w:i w:val="1"/>
          <w:rtl w:val="0"/>
        </w:rPr>
        <w:t xml:space="preserve">What We Talk About When We Talk About Love. </w:t>
      </w:r>
      <w:r w:rsidDel="00000000" w:rsidR="00000000" w:rsidRPr="00000000">
        <w:rPr>
          <w:rtl w:val="0"/>
        </w:rPr>
        <w:t xml:space="preserve">New York: Knopf, 1981.</w:t>
      </w:r>
    </w:p>
    <w:p w:rsidR="00000000" w:rsidDel="00000000" w:rsidP="00000000" w:rsidRDefault="00000000" w:rsidRPr="00000000">
      <w:pPr>
        <w:spacing w:after="0" w:before="0" w:lineRule="auto"/>
        <w:contextualSpacing w:val="0"/>
      </w:pPr>
      <w:r w:rsidDel="00000000" w:rsidR="00000000" w:rsidRPr="00000000">
        <w:rPr>
          <w:rtl w:val="0"/>
        </w:rPr>
        <w:t xml:space="preserve">Cisneros, Sandra. </w:t>
      </w:r>
      <w:r w:rsidDel="00000000" w:rsidR="00000000" w:rsidRPr="00000000">
        <w:rPr>
          <w:i w:val="1"/>
          <w:rtl w:val="0"/>
        </w:rPr>
        <w:t xml:space="preserve">The House on Mango Street.</w:t>
      </w:r>
      <w:r w:rsidDel="00000000" w:rsidR="00000000" w:rsidRPr="00000000">
        <w:rPr>
          <w:rtl w:val="0"/>
        </w:rPr>
        <w:t xml:space="preserve"> Houston: Arte Publico, 1985.</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Woman Hollering Creek</w:t>
      </w:r>
      <w:r w:rsidDel="00000000" w:rsidR="00000000" w:rsidRPr="00000000">
        <w:rPr>
          <w:rtl w:val="0"/>
        </w:rPr>
        <w:t xml:space="preserve">. New York: Random House, 1991.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Chabon, Michael. </w:t>
      </w:r>
      <w:r w:rsidDel="00000000" w:rsidR="00000000" w:rsidRPr="00000000">
        <w:rPr>
          <w:i w:val="1"/>
          <w:rtl w:val="0"/>
        </w:rPr>
        <w:t xml:space="preserve">The Amazing Adventures of Kavalier and Clay.</w:t>
      </w:r>
      <w:r w:rsidDel="00000000" w:rsidR="00000000" w:rsidRPr="00000000">
        <w:rPr>
          <w:rtl w:val="0"/>
        </w:rPr>
        <w:t xml:space="preserve"> New York: Random House, 2000.</w:t>
      </w:r>
    </w:p>
    <w:p w:rsidR="00000000" w:rsidDel="00000000" w:rsidP="00000000" w:rsidRDefault="00000000" w:rsidRPr="00000000">
      <w:pPr>
        <w:spacing w:after="0" w:before="0" w:lineRule="auto"/>
        <w:contextualSpacing w:val="0"/>
      </w:pPr>
      <w:r w:rsidDel="00000000" w:rsidR="00000000" w:rsidRPr="00000000">
        <w:rPr>
          <w:rtl w:val="0"/>
        </w:rPr>
        <w:t xml:space="preserve">Coover, Robert. </w:t>
      </w:r>
      <w:r w:rsidDel="00000000" w:rsidR="00000000" w:rsidRPr="00000000">
        <w:rPr>
          <w:i w:val="1"/>
          <w:rtl w:val="0"/>
        </w:rPr>
        <w:t xml:space="preserve">Pricksongs and Descants.</w:t>
      </w:r>
      <w:r w:rsidDel="00000000" w:rsidR="00000000" w:rsidRPr="00000000">
        <w:rPr>
          <w:rtl w:val="0"/>
        </w:rPr>
        <w:t xml:space="preserve"> New York: Grove, 1969.</w:t>
      </w:r>
    </w:p>
    <w:p w:rsidR="00000000" w:rsidDel="00000000" w:rsidP="00000000" w:rsidRDefault="00000000" w:rsidRPr="00000000">
      <w:pPr>
        <w:spacing w:after="0" w:before="0" w:lineRule="auto"/>
        <w:contextualSpacing w:val="0"/>
      </w:pPr>
      <w:r w:rsidDel="00000000" w:rsidR="00000000" w:rsidRPr="00000000">
        <w:rPr>
          <w:rtl w:val="0"/>
        </w:rPr>
        <w:t xml:space="preserve">Danielewski, Mark. </w:t>
      </w:r>
      <w:r w:rsidDel="00000000" w:rsidR="00000000" w:rsidRPr="00000000">
        <w:rPr>
          <w:i w:val="1"/>
          <w:rtl w:val="0"/>
        </w:rPr>
        <w:t xml:space="preserve">House of Leaves. </w:t>
      </w:r>
      <w:r w:rsidDel="00000000" w:rsidR="00000000" w:rsidRPr="00000000">
        <w:rPr>
          <w:rtl w:val="0"/>
        </w:rPr>
        <w:t xml:space="preserve">New York: Pantheon, 2000.</w:t>
      </w:r>
    </w:p>
    <w:p w:rsidR="00000000" w:rsidDel="00000000" w:rsidP="00000000" w:rsidRDefault="00000000" w:rsidRPr="00000000">
      <w:pPr>
        <w:spacing w:after="0" w:before="0" w:lineRule="auto"/>
        <w:contextualSpacing w:val="0"/>
      </w:pPr>
      <w:r w:rsidDel="00000000" w:rsidR="00000000" w:rsidRPr="00000000">
        <w:rPr>
          <w:rtl w:val="0"/>
        </w:rPr>
        <w:t xml:space="preserve">DeLillo, Don. </w:t>
      </w:r>
      <w:r w:rsidDel="00000000" w:rsidR="00000000" w:rsidRPr="00000000">
        <w:rPr>
          <w:i w:val="1"/>
          <w:rtl w:val="0"/>
        </w:rPr>
        <w:t xml:space="preserve">White Noise.</w:t>
      </w:r>
      <w:r w:rsidDel="00000000" w:rsidR="00000000" w:rsidRPr="00000000">
        <w:rPr>
          <w:rtl w:val="0"/>
        </w:rPr>
        <w:t xml:space="preserve"> New York: Viking, 1985.</w:t>
      </w:r>
    </w:p>
    <w:p w:rsidR="00000000" w:rsidDel="00000000" w:rsidP="00000000" w:rsidRDefault="00000000" w:rsidRPr="00000000">
      <w:pPr>
        <w:spacing w:after="0" w:before="0" w:lineRule="auto"/>
        <w:contextualSpacing w:val="0"/>
      </w:pPr>
      <w:r w:rsidDel="00000000" w:rsidR="00000000" w:rsidRPr="00000000">
        <w:rPr>
          <w:rtl w:val="0"/>
        </w:rPr>
        <w:t xml:space="preserve">Diaz, Junot. </w:t>
      </w:r>
      <w:r w:rsidDel="00000000" w:rsidR="00000000" w:rsidRPr="00000000">
        <w:rPr>
          <w:i w:val="1"/>
          <w:rtl w:val="0"/>
        </w:rPr>
        <w:t xml:space="preserve">The Brief Wondrous Life of Oscar Wao.</w:t>
      </w:r>
      <w:r w:rsidDel="00000000" w:rsidR="00000000" w:rsidRPr="00000000">
        <w:rPr>
          <w:rtl w:val="0"/>
        </w:rPr>
        <w:t xml:space="preserve"> New York: Riverhead, 2007.</w:t>
      </w:r>
    </w:p>
    <w:p w:rsidR="00000000" w:rsidDel="00000000" w:rsidP="00000000" w:rsidRDefault="00000000" w:rsidRPr="00000000">
      <w:pPr>
        <w:spacing w:after="0" w:before="0" w:lineRule="auto"/>
        <w:contextualSpacing w:val="0"/>
      </w:pPr>
      <w:r w:rsidDel="00000000" w:rsidR="00000000" w:rsidRPr="00000000">
        <w:rPr>
          <w:rtl w:val="0"/>
        </w:rPr>
        <w:t xml:space="preserve">Doctorow, E.L. </w:t>
      </w:r>
      <w:r w:rsidDel="00000000" w:rsidR="00000000" w:rsidRPr="00000000">
        <w:rPr>
          <w:i w:val="1"/>
          <w:rtl w:val="0"/>
        </w:rPr>
        <w:t xml:space="preserve">Ragtime.</w:t>
      </w:r>
      <w:r w:rsidDel="00000000" w:rsidR="00000000" w:rsidRPr="00000000">
        <w:rPr>
          <w:rtl w:val="0"/>
        </w:rPr>
        <w:t xml:space="preserve"> New York: Fawcett Crest, 1975.</w:t>
      </w:r>
    </w:p>
    <w:p w:rsidR="00000000" w:rsidDel="00000000" w:rsidP="00000000" w:rsidRDefault="00000000" w:rsidRPr="00000000">
      <w:pPr>
        <w:spacing w:after="0" w:before="0" w:lineRule="auto"/>
        <w:contextualSpacing w:val="0"/>
      </w:pPr>
      <w:r w:rsidDel="00000000" w:rsidR="00000000" w:rsidRPr="00000000">
        <w:rPr>
          <w:rtl w:val="0"/>
        </w:rPr>
        <w:t xml:space="preserve">Dick, Philip K. </w:t>
      </w:r>
      <w:r w:rsidDel="00000000" w:rsidR="00000000" w:rsidRPr="00000000">
        <w:rPr>
          <w:i w:val="1"/>
          <w:rtl w:val="0"/>
        </w:rPr>
        <w:t xml:space="preserve">Do Androids Dream of Electric Sheep? </w:t>
      </w:r>
      <w:r w:rsidDel="00000000" w:rsidR="00000000" w:rsidRPr="00000000">
        <w:rPr>
          <w:rtl w:val="0"/>
        </w:rPr>
        <w:t xml:space="preserve">Garden City, NY: Doubleday, 1968.</w:t>
      </w:r>
    </w:p>
    <w:p w:rsidR="00000000" w:rsidDel="00000000" w:rsidP="00000000" w:rsidRDefault="00000000" w:rsidRPr="00000000">
      <w:pPr>
        <w:spacing w:after="0" w:before="0" w:lineRule="auto"/>
        <w:contextualSpacing w:val="0"/>
      </w:pPr>
      <w:r w:rsidDel="00000000" w:rsidR="00000000" w:rsidRPr="00000000">
        <w:rPr>
          <w:rtl w:val="0"/>
        </w:rPr>
        <w:t xml:space="preserve">Dunn, Katherine. </w:t>
      </w:r>
      <w:r w:rsidDel="00000000" w:rsidR="00000000" w:rsidRPr="00000000">
        <w:rPr>
          <w:i w:val="1"/>
          <w:rtl w:val="0"/>
        </w:rPr>
        <w:t xml:space="preserve">Geek Love</w:t>
      </w:r>
      <w:r w:rsidDel="00000000" w:rsidR="00000000" w:rsidRPr="00000000">
        <w:rPr>
          <w:rtl w:val="0"/>
        </w:rPr>
        <w:t xml:space="preserve">. New York: Knopf, 1989.</w:t>
      </w:r>
    </w:p>
    <w:p w:rsidR="00000000" w:rsidDel="00000000" w:rsidP="00000000" w:rsidRDefault="00000000" w:rsidRPr="00000000">
      <w:pPr>
        <w:spacing w:after="0" w:before="0" w:lineRule="auto"/>
        <w:contextualSpacing w:val="0"/>
      </w:pPr>
      <w:r w:rsidDel="00000000" w:rsidR="00000000" w:rsidRPr="00000000">
        <w:rPr>
          <w:rtl w:val="0"/>
        </w:rPr>
        <w:t xml:space="preserve">Egan, Jennifer. </w:t>
      </w:r>
      <w:r w:rsidDel="00000000" w:rsidR="00000000" w:rsidRPr="00000000">
        <w:rPr>
          <w:i w:val="1"/>
          <w:rtl w:val="0"/>
        </w:rPr>
        <w:t xml:space="preserve">A Visit From the Goon Squad. </w:t>
      </w:r>
      <w:r w:rsidDel="00000000" w:rsidR="00000000" w:rsidRPr="00000000">
        <w:rPr>
          <w:rtl w:val="0"/>
        </w:rPr>
        <w:t xml:space="preserve">New York: Anchor, 2010.</w:t>
      </w:r>
    </w:p>
    <w:p w:rsidR="00000000" w:rsidDel="00000000" w:rsidP="00000000" w:rsidRDefault="00000000" w:rsidRPr="00000000">
      <w:pPr>
        <w:spacing w:after="0" w:before="0" w:lineRule="auto"/>
        <w:contextualSpacing w:val="0"/>
      </w:pPr>
      <w:r w:rsidDel="00000000" w:rsidR="00000000" w:rsidRPr="00000000">
        <w:rPr>
          <w:rtl w:val="0"/>
        </w:rPr>
        <w:t xml:space="preserve">Eggers, Dave. </w:t>
      </w:r>
      <w:r w:rsidDel="00000000" w:rsidR="00000000" w:rsidRPr="00000000">
        <w:rPr>
          <w:i w:val="1"/>
          <w:rtl w:val="0"/>
        </w:rPr>
        <w:t xml:space="preserve">A Heartbreaking Work of Staggering Genius.</w:t>
      </w:r>
      <w:r w:rsidDel="00000000" w:rsidR="00000000" w:rsidRPr="00000000">
        <w:rPr>
          <w:rtl w:val="0"/>
        </w:rPr>
        <w:t xml:space="preserve"> New York: Vintage, 2000.</w:t>
      </w:r>
    </w:p>
    <w:p w:rsidR="00000000" w:rsidDel="00000000" w:rsidP="00000000" w:rsidRDefault="00000000" w:rsidRPr="00000000">
      <w:pPr>
        <w:spacing w:after="0" w:before="0" w:lineRule="auto"/>
        <w:contextualSpacing w:val="0"/>
      </w:pPr>
      <w:r w:rsidDel="00000000" w:rsidR="00000000" w:rsidRPr="00000000">
        <w:rPr>
          <w:rtl w:val="0"/>
        </w:rPr>
        <w:t xml:space="preserve">Ellis, Bret Easton. </w:t>
      </w:r>
      <w:r w:rsidDel="00000000" w:rsidR="00000000" w:rsidRPr="00000000">
        <w:rPr>
          <w:i w:val="1"/>
          <w:rtl w:val="0"/>
        </w:rPr>
        <w:t xml:space="preserve">American Psycho.</w:t>
      </w:r>
      <w:r w:rsidDel="00000000" w:rsidR="00000000" w:rsidRPr="00000000">
        <w:rPr>
          <w:rtl w:val="0"/>
        </w:rPr>
        <w:t xml:space="preserve"> New York: Vintage, 1991.</w:t>
      </w:r>
    </w:p>
    <w:p w:rsidR="00000000" w:rsidDel="00000000" w:rsidP="00000000" w:rsidRDefault="00000000" w:rsidRPr="00000000">
      <w:pPr>
        <w:spacing w:after="0" w:before="0" w:lineRule="auto"/>
        <w:contextualSpacing w:val="0"/>
      </w:pPr>
      <w:r w:rsidDel="00000000" w:rsidR="00000000" w:rsidRPr="00000000">
        <w:rPr>
          <w:rtl w:val="0"/>
        </w:rPr>
        <w:t xml:space="preserve">Erdrich, Louise. </w:t>
      </w:r>
      <w:r w:rsidDel="00000000" w:rsidR="00000000" w:rsidRPr="00000000">
        <w:rPr>
          <w:i w:val="1"/>
          <w:rtl w:val="0"/>
        </w:rPr>
        <w:t xml:space="preserve">A Plague of Doves.</w:t>
      </w:r>
      <w:r w:rsidDel="00000000" w:rsidR="00000000" w:rsidRPr="00000000">
        <w:rPr>
          <w:rtl w:val="0"/>
        </w:rPr>
        <w:t xml:space="preserve"> New York: Harper Collins, 2008.</w:t>
      </w:r>
    </w:p>
    <w:p w:rsidR="00000000" w:rsidDel="00000000" w:rsidP="00000000" w:rsidRDefault="00000000" w:rsidRPr="00000000">
      <w:pPr>
        <w:spacing w:after="0" w:before="0" w:lineRule="auto"/>
        <w:contextualSpacing w:val="0"/>
      </w:pPr>
      <w:r w:rsidDel="00000000" w:rsidR="00000000" w:rsidRPr="00000000">
        <w:rPr>
          <w:rtl w:val="0"/>
        </w:rPr>
        <w:t xml:space="preserve">Eugenides, Jeffrey. </w:t>
      </w:r>
      <w:r w:rsidDel="00000000" w:rsidR="00000000" w:rsidRPr="00000000">
        <w:rPr>
          <w:i w:val="1"/>
          <w:rtl w:val="0"/>
        </w:rPr>
        <w:t xml:space="preserve">Middlesex.</w:t>
      </w:r>
      <w:r w:rsidDel="00000000" w:rsidR="00000000" w:rsidRPr="00000000">
        <w:rPr>
          <w:rtl w:val="0"/>
        </w:rPr>
        <w:t xml:space="preserve"> New York: Picador, 2002.</w:t>
      </w:r>
    </w:p>
    <w:p w:rsidR="00000000" w:rsidDel="00000000" w:rsidP="00000000" w:rsidRDefault="00000000" w:rsidRPr="00000000">
      <w:pPr>
        <w:spacing w:after="0" w:before="0" w:lineRule="auto"/>
        <w:contextualSpacing w:val="0"/>
      </w:pPr>
      <w:r w:rsidDel="00000000" w:rsidR="00000000" w:rsidRPr="00000000">
        <w:rPr>
          <w:rtl w:val="0"/>
        </w:rPr>
        <w:t xml:space="preserve">Franzen, Jonathan. </w:t>
      </w:r>
      <w:r w:rsidDel="00000000" w:rsidR="00000000" w:rsidRPr="00000000">
        <w:rPr>
          <w:i w:val="1"/>
          <w:rtl w:val="0"/>
        </w:rPr>
        <w:t xml:space="preserve">The Corrections.</w:t>
      </w:r>
      <w:r w:rsidDel="00000000" w:rsidR="00000000" w:rsidRPr="00000000">
        <w:rPr>
          <w:rtl w:val="0"/>
        </w:rPr>
        <w:t xml:space="preserve"> New York: Picador, 2001.</w:t>
      </w:r>
    </w:p>
    <w:p w:rsidR="00000000" w:rsidDel="00000000" w:rsidP="00000000" w:rsidRDefault="00000000" w:rsidRPr="00000000">
      <w:pPr>
        <w:spacing w:after="0" w:before="0" w:lineRule="auto"/>
        <w:contextualSpacing w:val="0"/>
      </w:pPr>
      <w:r w:rsidDel="00000000" w:rsidR="00000000" w:rsidRPr="00000000">
        <w:rPr>
          <w:rtl w:val="0"/>
        </w:rPr>
        <w:t xml:space="preserve">Gaines, Ernest. </w:t>
      </w:r>
      <w:r w:rsidDel="00000000" w:rsidR="00000000" w:rsidRPr="00000000">
        <w:rPr>
          <w:i w:val="1"/>
          <w:rtl w:val="0"/>
        </w:rPr>
        <w:t xml:space="preserve">A Gathering of Old Men.</w:t>
      </w:r>
      <w:r w:rsidDel="00000000" w:rsidR="00000000" w:rsidRPr="00000000">
        <w:rPr>
          <w:rtl w:val="0"/>
        </w:rPr>
        <w:t xml:space="preserve"> New York: Knopf, 1983.</w:t>
      </w:r>
    </w:p>
    <w:p w:rsidR="00000000" w:rsidDel="00000000" w:rsidP="00000000" w:rsidRDefault="00000000" w:rsidRPr="00000000">
      <w:pPr>
        <w:spacing w:after="0" w:before="0" w:lineRule="auto"/>
        <w:contextualSpacing w:val="0"/>
      </w:pPr>
      <w:r w:rsidDel="00000000" w:rsidR="00000000" w:rsidRPr="00000000">
        <w:rPr>
          <w:rtl w:val="0"/>
        </w:rPr>
        <w:t xml:space="preserve">Gibson, William. </w:t>
      </w:r>
      <w:r w:rsidDel="00000000" w:rsidR="00000000" w:rsidRPr="00000000">
        <w:rPr>
          <w:i w:val="1"/>
          <w:rtl w:val="0"/>
        </w:rPr>
        <w:t xml:space="preserve">Neuromancer</w:t>
      </w:r>
      <w:r w:rsidDel="00000000" w:rsidR="00000000" w:rsidRPr="00000000">
        <w:rPr>
          <w:rtl w:val="0"/>
        </w:rPr>
        <w:t xml:space="preserve">. New York: Ace, 1984.</w:t>
      </w:r>
    </w:p>
    <w:p w:rsidR="00000000" w:rsidDel="00000000" w:rsidP="00000000" w:rsidRDefault="00000000" w:rsidRPr="00000000">
      <w:pPr>
        <w:spacing w:after="0" w:before="0" w:lineRule="auto"/>
        <w:contextualSpacing w:val="0"/>
      </w:pPr>
      <w:r w:rsidDel="00000000" w:rsidR="00000000" w:rsidRPr="00000000">
        <w:rPr>
          <w:rtl w:val="0"/>
        </w:rPr>
        <w:t xml:space="preserve">Heller, Joseph. </w:t>
      </w:r>
      <w:r w:rsidDel="00000000" w:rsidR="00000000" w:rsidRPr="00000000">
        <w:rPr>
          <w:i w:val="1"/>
          <w:rtl w:val="0"/>
        </w:rPr>
        <w:t xml:space="preserve">Catch-22.</w:t>
      </w:r>
      <w:r w:rsidDel="00000000" w:rsidR="00000000" w:rsidRPr="00000000">
        <w:rPr>
          <w:rtl w:val="0"/>
        </w:rPr>
        <w:t xml:space="preserve"> New York: Simon and Schuester, 1961.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Hijueos, Oscar. </w:t>
      </w:r>
      <w:r w:rsidDel="00000000" w:rsidR="00000000" w:rsidRPr="00000000">
        <w:rPr>
          <w:i w:val="1"/>
          <w:rtl w:val="0"/>
        </w:rPr>
        <w:t xml:space="preserve">The Mambo Kings Play Songs of Love. </w:t>
      </w:r>
      <w:r w:rsidDel="00000000" w:rsidR="00000000" w:rsidRPr="00000000">
        <w:rPr>
          <w:rtl w:val="0"/>
        </w:rPr>
        <w:t xml:space="preserve">New York: Farrar, Straus, and Giroux, 1989.</w:t>
      </w:r>
    </w:p>
    <w:p w:rsidR="00000000" w:rsidDel="00000000" w:rsidP="00000000" w:rsidRDefault="00000000" w:rsidRPr="00000000">
      <w:pPr>
        <w:spacing w:after="0" w:before="0" w:lineRule="auto"/>
        <w:contextualSpacing w:val="0"/>
      </w:pPr>
      <w:r w:rsidDel="00000000" w:rsidR="00000000" w:rsidRPr="00000000">
        <w:rPr>
          <w:rtl w:val="0"/>
        </w:rPr>
        <w:t xml:space="preserve">Jen, Gish. </w:t>
      </w:r>
      <w:r w:rsidDel="00000000" w:rsidR="00000000" w:rsidRPr="00000000">
        <w:rPr>
          <w:i w:val="1"/>
          <w:rtl w:val="0"/>
        </w:rPr>
        <w:t xml:space="preserve">Typical American.</w:t>
      </w:r>
      <w:r w:rsidDel="00000000" w:rsidR="00000000" w:rsidRPr="00000000">
        <w:rPr>
          <w:rtl w:val="0"/>
        </w:rPr>
        <w:t xml:space="preserve"> New York: Plume, 1991.</w:t>
      </w:r>
    </w:p>
    <w:p w:rsidR="00000000" w:rsidDel="00000000" w:rsidP="00000000" w:rsidRDefault="00000000" w:rsidRPr="00000000">
      <w:pPr>
        <w:spacing w:after="0" w:before="0" w:lineRule="auto"/>
        <w:contextualSpacing w:val="0"/>
      </w:pPr>
      <w:r w:rsidDel="00000000" w:rsidR="00000000" w:rsidRPr="00000000">
        <w:rPr>
          <w:rtl w:val="0"/>
        </w:rPr>
        <w:t xml:space="preserve">Kesey, Ken. </w:t>
      </w:r>
      <w:r w:rsidDel="00000000" w:rsidR="00000000" w:rsidRPr="00000000">
        <w:rPr>
          <w:i w:val="1"/>
          <w:rtl w:val="0"/>
        </w:rPr>
        <w:t xml:space="preserve">One Flew Over the Cuckoo’s Nest. </w:t>
      </w:r>
      <w:r w:rsidDel="00000000" w:rsidR="00000000" w:rsidRPr="00000000">
        <w:rPr>
          <w:rtl w:val="0"/>
        </w:rPr>
        <w:t xml:space="preserve">New York: Viking, 1962.</w:t>
      </w:r>
    </w:p>
    <w:p w:rsidR="00000000" w:rsidDel="00000000" w:rsidP="00000000" w:rsidRDefault="00000000" w:rsidRPr="00000000">
      <w:pPr>
        <w:spacing w:after="0" w:before="0" w:lineRule="auto"/>
        <w:contextualSpacing w:val="0"/>
      </w:pPr>
      <w:r w:rsidDel="00000000" w:rsidR="00000000" w:rsidRPr="00000000">
        <w:rPr>
          <w:rtl w:val="0"/>
        </w:rPr>
        <w:t xml:space="preserve">Lahiri, Jhumpa. </w:t>
      </w:r>
      <w:r w:rsidDel="00000000" w:rsidR="00000000" w:rsidRPr="00000000">
        <w:rPr>
          <w:i w:val="1"/>
          <w:rtl w:val="0"/>
        </w:rPr>
        <w:t xml:space="preserve">Interpreter of Maladies.</w:t>
      </w:r>
      <w:r w:rsidDel="00000000" w:rsidR="00000000" w:rsidRPr="00000000">
        <w:rPr>
          <w:rtl w:val="0"/>
        </w:rPr>
        <w:t xml:space="preserve"> Boston: Houghton Mifflin, 1999.</w:t>
      </w:r>
    </w:p>
    <w:p w:rsidR="00000000" w:rsidDel="00000000" w:rsidP="00000000" w:rsidRDefault="00000000" w:rsidRPr="00000000">
      <w:pPr>
        <w:spacing w:after="0" w:before="0" w:lineRule="auto"/>
        <w:contextualSpacing w:val="0"/>
      </w:pPr>
      <w:r w:rsidDel="00000000" w:rsidR="00000000" w:rsidRPr="00000000">
        <w:rPr>
          <w:rtl w:val="0"/>
        </w:rPr>
        <w:t xml:space="preserve">Le Guin, Ursula. </w:t>
      </w:r>
      <w:r w:rsidDel="00000000" w:rsidR="00000000" w:rsidRPr="00000000">
        <w:rPr>
          <w:i w:val="1"/>
          <w:rtl w:val="0"/>
        </w:rPr>
        <w:t xml:space="preserve">The Left Hand of Darkness. </w:t>
      </w:r>
      <w:r w:rsidDel="00000000" w:rsidR="00000000" w:rsidRPr="00000000">
        <w:rPr>
          <w:rtl w:val="0"/>
        </w:rPr>
        <w:t xml:space="preserve">New York: Walker, 1969.</w:t>
      </w:r>
    </w:p>
    <w:p w:rsidR="00000000" w:rsidDel="00000000" w:rsidP="00000000" w:rsidRDefault="00000000" w:rsidRPr="00000000">
      <w:pPr>
        <w:spacing w:after="0" w:before="0" w:lineRule="auto"/>
        <w:contextualSpacing w:val="0"/>
      </w:pPr>
      <w:r w:rsidDel="00000000" w:rsidR="00000000" w:rsidRPr="00000000">
        <w:rPr>
          <w:rtl w:val="0"/>
        </w:rPr>
        <w:t xml:space="preserve">McCarthy, Cormac. </w:t>
      </w:r>
      <w:r w:rsidDel="00000000" w:rsidR="00000000" w:rsidRPr="00000000">
        <w:rPr>
          <w:i w:val="1"/>
          <w:rtl w:val="0"/>
        </w:rPr>
        <w:t xml:space="preserve">Blood Meridian.</w:t>
      </w:r>
      <w:r w:rsidDel="00000000" w:rsidR="00000000" w:rsidRPr="00000000">
        <w:rPr>
          <w:rtl w:val="0"/>
        </w:rPr>
        <w:t xml:space="preserve"> New York: Random House, 1985.</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The Road. </w:t>
      </w:r>
      <w:r w:rsidDel="00000000" w:rsidR="00000000" w:rsidRPr="00000000">
        <w:rPr>
          <w:rtl w:val="0"/>
        </w:rPr>
        <w:t xml:space="preserve">New York: Alfred A. Knopf, 2006.</w:t>
      </w:r>
    </w:p>
    <w:p w:rsidR="00000000" w:rsidDel="00000000" w:rsidP="00000000" w:rsidRDefault="00000000" w:rsidRPr="00000000">
      <w:pPr>
        <w:spacing w:after="0" w:before="0" w:lineRule="auto"/>
        <w:contextualSpacing w:val="0"/>
      </w:pPr>
      <w:r w:rsidDel="00000000" w:rsidR="00000000" w:rsidRPr="00000000">
        <w:rPr>
          <w:rtl w:val="0"/>
        </w:rPr>
        <w:t xml:space="preserve">Miller, Henry. </w:t>
      </w:r>
      <w:r w:rsidDel="00000000" w:rsidR="00000000" w:rsidRPr="00000000">
        <w:rPr>
          <w:i w:val="1"/>
          <w:rtl w:val="0"/>
        </w:rPr>
        <w:t xml:space="preserve">Tropic of Cancer</w:t>
      </w:r>
      <w:r w:rsidDel="00000000" w:rsidR="00000000" w:rsidRPr="00000000">
        <w:rPr>
          <w:rtl w:val="0"/>
        </w:rPr>
        <w:t xml:space="preserve">. New York: Grove, 1961.</w:t>
      </w:r>
    </w:p>
    <w:p w:rsidR="00000000" w:rsidDel="00000000" w:rsidP="00000000" w:rsidRDefault="00000000" w:rsidRPr="00000000">
      <w:pPr>
        <w:spacing w:after="0" w:before="0" w:lineRule="auto"/>
        <w:contextualSpacing w:val="0"/>
      </w:pPr>
      <w:r w:rsidDel="00000000" w:rsidR="00000000" w:rsidRPr="00000000">
        <w:rPr>
          <w:rtl w:val="0"/>
        </w:rPr>
        <w:t xml:space="preserve">Momaday, N. Scott. </w:t>
      </w:r>
      <w:r w:rsidDel="00000000" w:rsidR="00000000" w:rsidRPr="00000000">
        <w:rPr>
          <w:i w:val="1"/>
          <w:rtl w:val="0"/>
        </w:rPr>
        <w:t xml:space="preserve">House Made of Dawn</w:t>
      </w:r>
      <w:r w:rsidDel="00000000" w:rsidR="00000000" w:rsidRPr="00000000">
        <w:rPr>
          <w:rtl w:val="0"/>
        </w:rPr>
        <w:t xml:space="preserve">. New York: Harper and Row, 1968.</w:t>
      </w:r>
    </w:p>
    <w:p w:rsidR="00000000" w:rsidDel="00000000" w:rsidP="00000000" w:rsidRDefault="00000000" w:rsidRPr="00000000">
      <w:pPr>
        <w:spacing w:after="0" w:before="0" w:lineRule="auto"/>
        <w:contextualSpacing w:val="0"/>
      </w:pPr>
      <w:r w:rsidDel="00000000" w:rsidR="00000000" w:rsidRPr="00000000">
        <w:rPr>
          <w:rtl w:val="0"/>
        </w:rPr>
        <w:t xml:space="preserve">Morrison, Toni. </w:t>
      </w:r>
      <w:r w:rsidDel="00000000" w:rsidR="00000000" w:rsidRPr="00000000">
        <w:rPr>
          <w:i w:val="1"/>
          <w:rtl w:val="0"/>
        </w:rPr>
        <w:t xml:space="preserve">Beloved. </w:t>
      </w:r>
      <w:r w:rsidDel="00000000" w:rsidR="00000000" w:rsidRPr="00000000">
        <w:rPr>
          <w:rtl w:val="0"/>
        </w:rPr>
        <w:t xml:space="preserve">New York: Knopf, 1987.</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Love. </w:t>
      </w:r>
      <w:r w:rsidDel="00000000" w:rsidR="00000000" w:rsidRPr="00000000">
        <w:rPr>
          <w:rtl w:val="0"/>
        </w:rPr>
        <w:t xml:space="preserve">New York: Vintage, 2003..</w:t>
      </w:r>
    </w:p>
    <w:p w:rsidR="00000000" w:rsidDel="00000000" w:rsidP="00000000" w:rsidRDefault="00000000" w:rsidRPr="00000000">
      <w:pPr>
        <w:spacing w:after="0" w:before="0" w:lineRule="auto"/>
        <w:contextualSpacing w:val="0"/>
      </w:pPr>
      <w:r w:rsidDel="00000000" w:rsidR="00000000" w:rsidRPr="00000000">
        <w:rPr>
          <w:rtl w:val="0"/>
        </w:rPr>
        <w:t xml:space="preserve">Nabokov, Vladmir. </w:t>
      </w:r>
      <w:r w:rsidDel="00000000" w:rsidR="00000000" w:rsidRPr="00000000">
        <w:rPr>
          <w:i w:val="1"/>
          <w:rtl w:val="0"/>
        </w:rPr>
        <w:t xml:space="preserve">Pale Fire</w:t>
      </w:r>
      <w:r w:rsidDel="00000000" w:rsidR="00000000" w:rsidRPr="00000000">
        <w:rPr>
          <w:rtl w:val="0"/>
        </w:rPr>
        <w:t xml:space="preserve">. New York: G. P. Putnam’s Sons, 1962.</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Oates, Joyce Carol. </w:t>
      </w:r>
      <w:r w:rsidDel="00000000" w:rsidR="00000000" w:rsidRPr="00000000">
        <w:rPr>
          <w:i w:val="1"/>
          <w:rtl w:val="0"/>
        </w:rPr>
        <w:t xml:space="preserve">Where Are You Going, Where Have You Been?: Selected Early Stories. </w:t>
      </w:r>
      <w:r w:rsidDel="00000000" w:rsidR="00000000" w:rsidRPr="00000000">
        <w:rPr>
          <w:rtl w:val="0"/>
        </w:rPr>
        <w:t xml:space="preserve">New York: Ontario Review, 1993.</w:t>
      </w:r>
    </w:p>
    <w:p w:rsidR="00000000" w:rsidDel="00000000" w:rsidP="00000000" w:rsidRDefault="00000000" w:rsidRPr="00000000">
      <w:pPr>
        <w:spacing w:after="0" w:before="0" w:lineRule="auto"/>
        <w:contextualSpacing w:val="0"/>
      </w:pPr>
      <w:r w:rsidDel="00000000" w:rsidR="00000000" w:rsidRPr="00000000">
        <w:rPr>
          <w:rtl w:val="0"/>
        </w:rPr>
        <w:t xml:space="preserve">O’Brien, Tim. </w:t>
      </w:r>
      <w:r w:rsidDel="00000000" w:rsidR="00000000" w:rsidRPr="00000000">
        <w:rPr>
          <w:i w:val="1"/>
          <w:rtl w:val="0"/>
        </w:rPr>
        <w:t xml:space="preserve">In the Lake of the Woods</w:t>
      </w:r>
      <w:r w:rsidDel="00000000" w:rsidR="00000000" w:rsidRPr="00000000">
        <w:rPr>
          <w:rtl w:val="0"/>
        </w:rPr>
        <w:t xml:space="preserve">. New York: Penguin, 1995.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O’Connor, Flannery. </w:t>
      </w:r>
      <w:r w:rsidDel="00000000" w:rsidR="00000000" w:rsidRPr="00000000">
        <w:rPr>
          <w:i w:val="1"/>
          <w:rtl w:val="0"/>
        </w:rPr>
        <w:t xml:space="preserve">A Good Man is Hard to Find and Other Stories.</w:t>
      </w:r>
      <w:r w:rsidDel="00000000" w:rsidR="00000000" w:rsidRPr="00000000">
        <w:rPr>
          <w:rtl w:val="0"/>
        </w:rPr>
        <w:t xml:space="preserve"> New York: Harcourt, 1955.</w:t>
      </w:r>
    </w:p>
    <w:p w:rsidR="00000000" w:rsidDel="00000000" w:rsidP="00000000" w:rsidRDefault="00000000" w:rsidRPr="00000000">
      <w:pPr>
        <w:spacing w:after="0" w:before="0" w:lineRule="auto"/>
        <w:contextualSpacing w:val="0"/>
      </w:pPr>
      <w:r w:rsidDel="00000000" w:rsidR="00000000" w:rsidRPr="00000000">
        <w:rPr>
          <w:rtl w:val="0"/>
        </w:rPr>
        <w:t xml:space="preserve">Palahniuk, Chuck. </w:t>
      </w:r>
      <w:r w:rsidDel="00000000" w:rsidR="00000000" w:rsidRPr="00000000">
        <w:rPr>
          <w:i w:val="1"/>
          <w:rtl w:val="0"/>
        </w:rPr>
        <w:t xml:space="preserve">Fight Club.</w:t>
      </w:r>
      <w:r w:rsidDel="00000000" w:rsidR="00000000" w:rsidRPr="00000000">
        <w:rPr>
          <w:rtl w:val="0"/>
        </w:rPr>
        <w:t xml:space="preserve"> New York: W.W. Norton, 1996.</w:t>
      </w:r>
    </w:p>
    <w:p w:rsidR="00000000" w:rsidDel="00000000" w:rsidP="00000000" w:rsidRDefault="00000000" w:rsidRPr="00000000">
      <w:pPr>
        <w:spacing w:after="0" w:before="0" w:lineRule="auto"/>
        <w:contextualSpacing w:val="0"/>
      </w:pPr>
      <w:r w:rsidDel="00000000" w:rsidR="00000000" w:rsidRPr="00000000">
        <w:rPr>
          <w:rtl w:val="0"/>
        </w:rPr>
        <w:t xml:space="preserve">Piercy, Marge. </w:t>
      </w:r>
      <w:r w:rsidDel="00000000" w:rsidR="00000000" w:rsidRPr="00000000">
        <w:rPr>
          <w:i w:val="1"/>
          <w:rtl w:val="0"/>
        </w:rPr>
        <w:t xml:space="preserve">Woman on the Edge of Time</w:t>
      </w:r>
      <w:r w:rsidDel="00000000" w:rsidR="00000000" w:rsidRPr="00000000">
        <w:rPr>
          <w:rtl w:val="0"/>
        </w:rPr>
        <w:t xml:space="preserve">. New York: Knopf, 1976.</w:t>
      </w:r>
    </w:p>
    <w:p w:rsidR="00000000" w:rsidDel="00000000" w:rsidP="00000000" w:rsidRDefault="00000000" w:rsidRPr="00000000">
      <w:pPr>
        <w:spacing w:after="0" w:before="0" w:lineRule="auto"/>
        <w:contextualSpacing w:val="0"/>
      </w:pPr>
      <w:r w:rsidDel="00000000" w:rsidR="00000000" w:rsidRPr="00000000">
        <w:rPr>
          <w:rtl w:val="0"/>
        </w:rPr>
        <w:t xml:space="preserve">Plath, Sylvia. </w:t>
      </w:r>
      <w:r w:rsidDel="00000000" w:rsidR="00000000" w:rsidRPr="00000000">
        <w:rPr>
          <w:i w:val="1"/>
          <w:rtl w:val="0"/>
        </w:rPr>
        <w:t xml:space="preserve">The Bell Jar. </w:t>
      </w:r>
      <w:r w:rsidDel="00000000" w:rsidR="00000000" w:rsidRPr="00000000">
        <w:rPr>
          <w:rtl w:val="0"/>
        </w:rPr>
        <w:t xml:space="preserve">London: Heinemann, 1963.</w:t>
      </w:r>
    </w:p>
    <w:p w:rsidR="00000000" w:rsidDel="00000000" w:rsidP="00000000" w:rsidRDefault="00000000" w:rsidRPr="00000000">
      <w:pPr>
        <w:spacing w:after="0" w:before="0" w:lineRule="auto"/>
        <w:contextualSpacing w:val="0"/>
      </w:pPr>
      <w:r w:rsidDel="00000000" w:rsidR="00000000" w:rsidRPr="00000000">
        <w:rPr>
          <w:rtl w:val="0"/>
        </w:rPr>
        <w:t xml:space="preserve">Pynchon, Thomas. </w:t>
      </w:r>
      <w:r w:rsidDel="00000000" w:rsidR="00000000" w:rsidRPr="00000000">
        <w:rPr>
          <w:i w:val="1"/>
          <w:rtl w:val="0"/>
        </w:rPr>
        <w:t xml:space="preserve">The Crying of Lot 49. </w:t>
      </w:r>
      <w:r w:rsidDel="00000000" w:rsidR="00000000" w:rsidRPr="00000000">
        <w:rPr>
          <w:rtl w:val="0"/>
        </w:rPr>
        <w:t xml:space="preserve">New York: Bantam, 1966.</w:t>
      </w:r>
    </w:p>
    <w:p w:rsidR="00000000" w:rsidDel="00000000" w:rsidP="00000000" w:rsidRDefault="00000000" w:rsidRPr="00000000">
      <w:pPr>
        <w:spacing w:after="0" w:before="0" w:lineRule="auto"/>
        <w:contextualSpacing w:val="0"/>
      </w:pPr>
      <w:r w:rsidDel="00000000" w:rsidR="00000000" w:rsidRPr="00000000">
        <w:rPr>
          <w:rtl w:val="0"/>
        </w:rPr>
        <w:t xml:space="preserve">Roth, Philip. </w:t>
      </w:r>
      <w:r w:rsidDel="00000000" w:rsidR="00000000" w:rsidRPr="00000000">
        <w:rPr>
          <w:i w:val="1"/>
          <w:rtl w:val="0"/>
        </w:rPr>
        <w:t xml:space="preserve">Portnoy’s Complaint. </w:t>
      </w:r>
      <w:r w:rsidDel="00000000" w:rsidR="00000000" w:rsidRPr="00000000">
        <w:rPr>
          <w:rtl w:val="0"/>
        </w:rPr>
        <w:t xml:space="preserve">New York: Random House, 1969.</w:t>
      </w:r>
    </w:p>
    <w:p w:rsidR="00000000" w:rsidDel="00000000" w:rsidP="00000000" w:rsidRDefault="00000000" w:rsidRPr="00000000">
      <w:pPr>
        <w:spacing w:after="0" w:before="0" w:lineRule="auto"/>
        <w:contextualSpacing w:val="0"/>
      </w:pPr>
      <w:r w:rsidDel="00000000" w:rsidR="00000000" w:rsidRPr="00000000">
        <w:rPr>
          <w:rtl w:val="0"/>
        </w:rPr>
        <w:t xml:space="preserve">Salinger, J.D. </w:t>
      </w:r>
      <w:r w:rsidDel="00000000" w:rsidR="00000000" w:rsidRPr="00000000">
        <w:rPr>
          <w:i w:val="1"/>
          <w:rtl w:val="0"/>
        </w:rPr>
        <w:t xml:space="preserve">Nine Stories.</w:t>
      </w:r>
      <w:r w:rsidDel="00000000" w:rsidR="00000000" w:rsidRPr="00000000">
        <w:rPr>
          <w:rtl w:val="0"/>
        </w:rPr>
        <w:t xml:space="preserve"> Toronto: Bantam, 1968.</w:t>
      </w:r>
    </w:p>
    <w:p w:rsidR="00000000" w:rsidDel="00000000" w:rsidP="00000000" w:rsidRDefault="00000000" w:rsidRPr="00000000">
      <w:pPr>
        <w:spacing w:after="0" w:before="0" w:lineRule="auto"/>
        <w:contextualSpacing w:val="0"/>
      </w:pPr>
      <w:r w:rsidDel="00000000" w:rsidR="00000000" w:rsidRPr="00000000">
        <w:rPr>
          <w:rtl w:val="0"/>
        </w:rPr>
        <w:t xml:space="preserve">Selby, Hubert. </w:t>
      </w:r>
      <w:r w:rsidDel="00000000" w:rsidR="00000000" w:rsidRPr="00000000">
        <w:rPr>
          <w:i w:val="1"/>
          <w:rtl w:val="0"/>
        </w:rPr>
        <w:t xml:space="preserve">Requiem for a Dream. </w:t>
      </w:r>
      <w:r w:rsidDel="00000000" w:rsidR="00000000" w:rsidRPr="00000000">
        <w:rPr>
          <w:rtl w:val="0"/>
        </w:rPr>
        <w:t xml:space="preserve">New York: Simon and Schuster, 1978.</w:t>
      </w:r>
    </w:p>
    <w:p w:rsidR="00000000" w:rsidDel="00000000" w:rsidP="00000000" w:rsidRDefault="00000000" w:rsidRPr="00000000">
      <w:pPr>
        <w:spacing w:after="0" w:before="0" w:lineRule="auto"/>
        <w:contextualSpacing w:val="0"/>
      </w:pPr>
      <w:r w:rsidDel="00000000" w:rsidR="00000000" w:rsidRPr="00000000">
        <w:rPr>
          <w:rtl w:val="0"/>
        </w:rPr>
        <w:t xml:space="preserve">Silko, Leslie Marmon. </w:t>
      </w:r>
      <w:r w:rsidDel="00000000" w:rsidR="00000000" w:rsidRPr="00000000">
        <w:rPr>
          <w:i w:val="1"/>
          <w:rtl w:val="0"/>
        </w:rPr>
        <w:t xml:space="preserve">Ceremony</w:t>
      </w:r>
      <w:r w:rsidDel="00000000" w:rsidR="00000000" w:rsidRPr="00000000">
        <w:rPr>
          <w:rtl w:val="0"/>
        </w:rPr>
        <w:t xml:space="preserve">. New York: Penguin, 1977.</w:t>
      </w:r>
    </w:p>
    <w:p w:rsidR="00000000" w:rsidDel="00000000" w:rsidP="00000000" w:rsidRDefault="00000000" w:rsidRPr="00000000">
      <w:pPr>
        <w:spacing w:after="0" w:before="0" w:lineRule="auto"/>
        <w:contextualSpacing w:val="0"/>
      </w:pPr>
      <w:r w:rsidDel="00000000" w:rsidR="00000000" w:rsidRPr="00000000">
        <w:rPr>
          <w:rtl w:val="0"/>
        </w:rPr>
        <w:t xml:space="preserve">Stephenson, Neal. </w:t>
      </w:r>
      <w:r w:rsidDel="00000000" w:rsidR="00000000" w:rsidRPr="00000000">
        <w:rPr>
          <w:i w:val="1"/>
          <w:rtl w:val="0"/>
        </w:rPr>
        <w:t xml:space="preserve">Snow Crash. </w:t>
      </w:r>
      <w:r w:rsidDel="00000000" w:rsidR="00000000" w:rsidRPr="00000000">
        <w:rPr>
          <w:rtl w:val="0"/>
        </w:rPr>
        <w:t xml:space="preserve">New York: Bantam, 1992.</w:t>
      </w:r>
    </w:p>
    <w:p w:rsidR="00000000" w:rsidDel="00000000" w:rsidP="00000000" w:rsidRDefault="00000000" w:rsidRPr="00000000">
      <w:pPr>
        <w:spacing w:after="0" w:before="0" w:lineRule="auto"/>
        <w:contextualSpacing w:val="0"/>
      </w:pPr>
      <w:r w:rsidDel="00000000" w:rsidR="00000000" w:rsidRPr="00000000">
        <w:rPr>
          <w:rtl w:val="0"/>
        </w:rPr>
        <w:t xml:space="preserve">Walker, Alice. </w:t>
      </w:r>
      <w:r w:rsidDel="00000000" w:rsidR="00000000" w:rsidRPr="00000000">
        <w:rPr>
          <w:i w:val="1"/>
          <w:rtl w:val="0"/>
        </w:rPr>
        <w:t xml:space="preserve">You Can’t Keep a Good Woman Down.</w:t>
      </w:r>
      <w:r w:rsidDel="00000000" w:rsidR="00000000" w:rsidRPr="00000000">
        <w:rPr>
          <w:rtl w:val="0"/>
        </w:rPr>
        <w:t xml:space="preserve"> New York: Harcourt, 1981.</w:t>
      </w:r>
    </w:p>
    <w:p w:rsidR="00000000" w:rsidDel="00000000" w:rsidP="00000000" w:rsidRDefault="00000000" w:rsidRPr="00000000">
      <w:pPr>
        <w:spacing w:after="0" w:before="0" w:lineRule="auto"/>
        <w:contextualSpacing w:val="0"/>
      </w:pPr>
      <w:r w:rsidDel="00000000" w:rsidR="00000000" w:rsidRPr="00000000">
        <w:rPr>
          <w:rtl w:val="0"/>
        </w:rPr>
        <w:t xml:space="preserve">Welch, James. </w:t>
      </w:r>
      <w:r w:rsidDel="00000000" w:rsidR="00000000" w:rsidRPr="00000000">
        <w:rPr>
          <w:i w:val="1"/>
          <w:rtl w:val="0"/>
        </w:rPr>
        <w:t xml:space="preserve">Winter in the Blood.</w:t>
      </w:r>
      <w:r w:rsidDel="00000000" w:rsidR="00000000" w:rsidRPr="00000000">
        <w:rPr>
          <w:rtl w:val="0"/>
        </w:rPr>
        <w:t xml:space="preserve"> New York: Harper and Row, 1974.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Updike, John. </w:t>
      </w:r>
      <w:r w:rsidDel="00000000" w:rsidR="00000000" w:rsidRPr="00000000">
        <w:rPr>
          <w:i w:val="1"/>
          <w:rtl w:val="0"/>
        </w:rPr>
        <w:t xml:space="preserve">Couples. </w:t>
      </w:r>
      <w:r w:rsidDel="00000000" w:rsidR="00000000" w:rsidRPr="00000000">
        <w:rPr>
          <w:rtl w:val="0"/>
        </w:rPr>
        <w:t xml:space="preserve">New York: Knopf, 1968.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Vonnegut, Kurt. </w:t>
      </w:r>
      <w:r w:rsidDel="00000000" w:rsidR="00000000" w:rsidRPr="00000000">
        <w:rPr>
          <w:i w:val="1"/>
          <w:rtl w:val="0"/>
        </w:rPr>
        <w:t xml:space="preserve">Cat’s Cradle. </w:t>
      </w:r>
      <w:r w:rsidDel="00000000" w:rsidR="00000000" w:rsidRPr="00000000">
        <w:rPr>
          <w:rtl w:val="0"/>
        </w:rPr>
        <w:t xml:space="preserve">New York: Delacourte, 1963.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 </w:t>
      </w:r>
      <w:r w:rsidDel="00000000" w:rsidR="00000000" w:rsidRPr="00000000">
        <w:rPr>
          <w:i w:val="1"/>
          <w:rtl w:val="0"/>
        </w:rPr>
        <w:t xml:space="preserve">Slaughter-House Five or the Children’s Crusade: A Duty-Dance with Death.</w:t>
      </w:r>
      <w:r w:rsidDel="00000000" w:rsidR="00000000" w:rsidRPr="00000000">
        <w:rPr>
          <w:rtl w:val="0"/>
        </w:rPr>
        <w:t xml:space="preserve"> New York: Dell,1969.</w:t>
      </w:r>
    </w:p>
    <w:p w:rsidR="00000000" w:rsidDel="00000000" w:rsidP="00000000" w:rsidRDefault="00000000" w:rsidRPr="00000000">
      <w:pPr>
        <w:spacing w:after="0" w:before="0" w:lineRule="auto"/>
        <w:contextualSpacing w:val="0"/>
      </w:pPr>
      <w:r w:rsidDel="00000000" w:rsidR="00000000" w:rsidRPr="00000000">
        <w:rPr>
          <w:rtl w:val="0"/>
        </w:rPr>
        <w:t xml:space="preserve">---.</w:t>
      </w:r>
      <w:r w:rsidDel="00000000" w:rsidR="00000000" w:rsidRPr="00000000">
        <w:rPr>
          <w:i w:val="1"/>
          <w:rtl w:val="0"/>
        </w:rPr>
        <w:t xml:space="preserve"> Welcome to the Monkey House. </w:t>
      </w:r>
      <w:r w:rsidDel="00000000" w:rsidR="00000000" w:rsidRPr="00000000">
        <w:rPr>
          <w:rtl w:val="0"/>
        </w:rPr>
        <w:t xml:space="preserve">New York: Delacorte, 1968.</w:t>
      </w:r>
    </w:p>
    <w:p w:rsidR="00000000" w:rsidDel="00000000" w:rsidP="00000000" w:rsidRDefault="00000000" w:rsidRPr="00000000">
      <w:pPr>
        <w:contextualSpacing w:val="0"/>
      </w:pPr>
      <w:r w:rsidDel="00000000" w:rsidR="00000000" w:rsidRPr="00000000">
        <w:rPr>
          <w:b w:val="1"/>
          <w:rtl w:val="0"/>
        </w:rPr>
        <w:t xml:space="preserve">Secondary Texts:</w:t>
      </w:r>
    </w:p>
    <w:p w:rsidR="00000000" w:rsidDel="00000000" w:rsidP="00000000" w:rsidRDefault="00000000" w:rsidRPr="00000000">
      <w:pPr>
        <w:spacing w:after="0" w:before="0" w:lineRule="auto"/>
        <w:contextualSpacing w:val="0"/>
      </w:pPr>
      <w:r w:rsidDel="00000000" w:rsidR="00000000" w:rsidRPr="00000000">
        <w:rPr>
          <w:rtl w:val="0"/>
        </w:rPr>
        <w:t xml:space="preserve">Anzaldua, Gloria. </w:t>
      </w:r>
      <w:r w:rsidDel="00000000" w:rsidR="00000000" w:rsidRPr="00000000">
        <w:rPr>
          <w:i w:val="1"/>
          <w:rtl w:val="0"/>
        </w:rPr>
        <w:t xml:space="preserve">La Frontera/Borderlands: The New Mestiza. </w:t>
      </w:r>
      <w:r w:rsidDel="00000000" w:rsidR="00000000" w:rsidRPr="00000000">
        <w:rPr>
          <w:rtl w:val="0"/>
        </w:rPr>
        <w:t xml:space="preserve">San Francisco: Aunt Lute, 1987.</w:t>
      </w:r>
    </w:p>
    <w:p w:rsidR="00000000" w:rsidDel="00000000" w:rsidP="00000000" w:rsidRDefault="00000000" w:rsidRPr="00000000">
      <w:pPr>
        <w:spacing w:after="0" w:before="0" w:lineRule="auto"/>
        <w:contextualSpacing w:val="0"/>
      </w:pPr>
      <w:r w:rsidDel="00000000" w:rsidR="00000000" w:rsidRPr="00000000">
        <w:rPr>
          <w:color w:val="000000"/>
          <w:rtl w:val="0"/>
        </w:rPr>
        <w:t xml:space="preserve">Baudrillard, Jean. </w:t>
      </w:r>
      <w:r w:rsidDel="00000000" w:rsidR="00000000" w:rsidRPr="00000000">
        <w:rPr>
          <w:i w:val="1"/>
          <w:color w:val="000000"/>
          <w:rtl w:val="0"/>
        </w:rPr>
        <w:t xml:space="preserve">Simulacra and Simulation</w:t>
      </w:r>
      <w:r w:rsidDel="00000000" w:rsidR="00000000" w:rsidRPr="00000000">
        <w:rPr>
          <w:color w:val="000000"/>
          <w:rtl w:val="0"/>
        </w:rPr>
        <w:t xml:space="preserve">. Ann Arbor: University of Michigan, 1994.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Clayton, Jay. </w:t>
      </w:r>
      <w:r w:rsidDel="00000000" w:rsidR="00000000" w:rsidRPr="00000000">
        <w:rPr>
          <w:i w:val="1"/>
          <w:rtl w:val="0"/>
        </w:rPr>
        <w:t xml:space="preserve">Pleasures of Babel</w:t>
      </w:r>
      <w:r w:rsidDel="00000000" w:rsidR="00000000" w:rsidRPr="00000000">
        <w:rPr>
          <w:rtl w:val="0"/>
        </w:rPr>
        <w:t xml:space="preserve">: </w:t>
      </w:r>
      <w:r w:rsidDel="00000000" w:rsidR="00000000" w:rsidRPr="00000000">
        <w:rPr>
          <w:i w:val="1"/>
          <w:rtl w:val="0"/>
        </w:rPr>
        <w:t xml:space="preserve">Contemporary American Literature and Theory</w:t>
      </w:r>
      <w:r w:rsidDel="00000000" w:rsidR="00000000" w:rsidRPr="00000000">
        <w:rPr>
          <w:rtl w:val="0"/>
        </w:rPr>
        <w:t xml:space="preserve">. New York: Oxford University Press, 1993.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Hutcheon, Linda.  </w:t>
      </w:r>
      <w:r w:rsidDel="00000000" w:rsidR="00000000" w:rsidRPr="00000000">
        <w:rPr>
          <w:i w:val="1"/>
          <w:rtl w:val="0"/>
        </w:rPr>
        <w:t xml:space="preserve">A Poetics of Postmodernism. </w:t>
      </w:r>
      <w:r w:rsidDel="00000000" w:rsidR="00000000" w:rsidRPr="00000000">
        <w:rPr>
          <w:rtl w:val="0"/>
        </w:rPr>
        <w:t xml:space="preserve">New York: Routledge, 1988.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Jameson, Fredric. “Theories of the Postmodern.” </w:t>
      </w:r>
      <w:r w:rsidDel="00000000" w:rsidR="00000000" w:rsidRPr="00000000">
        <w:rPr>
          <w:i w:val="1"/>
          <w:rtl w:val="0"/>
        </w:rPr>
        <w:t xml:space="preserve">Postmodernism or The Cultural Logic of Late Capitalism</w:t>
      </w:r>
      <w:r w:rsidDel="00000000" w:rsidR="00000000" w:rsidRPr="00000000">
        <w:rPr>
          <w:rtl w:val="0"/>
        </w:rPr>
        <w:t xml:space="preserve">. Durham, NC: Duke University Press, 1991.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McHale, Brian. </w:t>
      </w:r>
      <w:r w:rsidDel="00000000" w:rsidR="00000000" w:rsidRPr="00000000">
        <w:rPr>
          <w:i w:val="1"/>
          <w:rtl w:val="0"/>
        </w:rPr>
        <w:t xml:space="preserve">Postmodernist Fiction.</w:t>
      </w:r>
      <w:r w:rsidDel="00000000" w:rsidR="00000000" w:rsidRPr="00000000">
        <w:rPr>
          <w:rtl w:val="0"/>
        </w:rPr>
        <w:t xml:space="preserve"> New York: Methuen, 1987.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O’Donnell, Patrick. </w:t>
      </w:r>
      <w:r w:rsidDel="00000000" w:rsidR="00000000" w:rsidRPr="00000000">
        <w:rPr>
          <w:i w:val="1"/>
          <w:rtl w:val="0"/>
        </w:rPr>
        <w:t xml:space="preserve">The American Novel Now: Reading Contemporary American Fiction Since 1980</w:t>
      </w:r>
      <w:r w:rsidDel="00000000" w:rsidR="00000000" w:rsidRPr="00000000">
        <w:rPr>
          <w:rtl w:val="0"/>
        </w:rPr>
        <w:t xml:space="preserve">. Oxford: Wiley-Blackwell, 2010.</w:t>
      </w:r>
    </w:p>
    <w:p w:rsidR="00000000" w:rsidDel="00000000" w:rsidP="00000000" w:rsidRDefault="00000000" w:rsidRPr="00000000">
      <w:pPr>
        <w:widowControl w:val="0"/>
        <w:spacing w:after="0" w:before="0" w:lineRule="auto"/>
        <w:contextualSpacing w:val="0"/>
      </w:pPr>
      <w:r w:rsidDel="00000000" w:rsidR="00000000" w:rsidRPr="00000000">
        <w:rPr>
          <w:rtl w:val="0"/>
        </w:rPr>
        <w:t xml:space="preserve">Philips, Deborah. </w:t>
      </w:r>
      <w:r w:rsidDel="00000000" w:rsidR="00000000" w:rsidRPr="00000000">
        <w:rPr>
          <w:i w:val="1"/>
          <w:rtl w:val="0"/>
        </w:rPr>
        <w:t xml:space="preserve">Women's Fiction 1945-2005</w:t>
      </w:r>
      <w:r w:rsidDel="00000000" w:rsidR="00000000" w:rsidRPr="00000000">
        <w:rPr>
          <w:rtl w:val="0"/>
        </w:rPr>
        <w:t xml:space="preserve">. London/New York: Continuum, 2006.</w:t>
      </w:r>
    </w:p>
    <w:p w:rsidR="00000000" w:rsidDel="00000000" w:rsidP="00000000" w:rsidRDefault="00000000" w:rsidRPr="00000000">
      <w:pPr>
        <w:ind w:left="720" w:hanging="720"/>
        <w:contextualSpacing w:val="0"/>
      </w:pPr>
      <w:r w:rsidDel="00000000" w:rsidR="00000000" w:rsidRPr="00000000">
        <w:rPr>
          <w:rtl w:val="0"/>
        </w:rPr>
        <w:t xml:space="preserve">Steiner, Wendy. “Postmodern Fictions, 1960-1990.” </w:t>
      </w:r>
      <w:r w:rsidDel="00000000" w:rsidR="00000000" w:rsidRPr="00000000">
        <w:rPr>
          <w:i w:val="1"/>
          <w:rtl w:val="0"/>
        </w:rPr>
        <w:t xml:space="preserve">The Cambridge History of American Literature</w:t>
      </w:r>
      <w:r w:rsidDel="00000000" w:rsidR="00000000" w:rsidRPr="00000000">
        <w:rPr>
          <w:rtl w:val="0"/>
        </w:rPr>
        <w:t xml:space="preserve">. Ed. Sacvan Bercovitch. Cambridge: Cambridge UP, 1999. 425-538.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Tabbi, Joseph. </w:t>
      </w:r>
      <w:r w:rsidDel="00000000" w:rsidR="00000000" w:rsidRPr="00000000">
        <w:rPr>
          <w:i w:val="1"/>
          <w:rtl w:val="0"/>
        </w:rPr>
        <w:t xml:space="preserve">Postmodern Sublime: Technology and American Writing from Mailer to Cyberpunk</w:t>
      </w:r>
      <w:r w:rsidDel="00000000" w:rsidR="00000000" w:rsidRPr="00000000">
        <w:rPr>
          <w:rtl w:val="0"/>
        </w:rPr>
        <w:t xml:space="preserve">. Ithaca: Cornell UP, 1995.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Waugh, Patricia. </w:t>
      </w:r>
      <w:r w:rsidDel="00000000" w:rsidR="00000000" w:rsidRPr="00000000">
        <w:rPr>
          <w:i w:val="1"/>
          <w:rtl w:val="0"/>
        </w:rPr>
        <w:t xml:space="preserve">Feminine Fictions: Revisiting the Postmodern</w:t>
      </w:r>
      <w:r w:rsidDel="00000000" w:rsidR="00000000" w:rsidRPr="00000000">
        <w:rPr>
          <w:rtl w:val="0"/>
        </w:rPr>
        <w:t xml:space="preserve">. Oxford: Routledge, 1989.</w:t>
      </w:r>
    </w:p>
    <w:p w:rsidR="00000000" w:rsidDel="00000000" w:rsidP="00000000" w:rsidRDefault="00000000" w:rsidRPr="00000000">
      <w:pPr>
        <w:spacing w:after="0" w:before="0" w:lineRule="auto"/>
        <w:contextualSpacing w:val="0"/>
      </w:pPr>
      <w:r w:rsidDel="00000000" w:rsidR="00000000" w:rsidRPr="00000000">
        <w:rPr>
          <w:b w:val="1"/>
          <w:rtl w:val="0"/>
        </w:rPr>
        <w:t xml:space="preserve">Amber Strother</w:t>
      </w:r>
    </w:p>
    <w:p w:rsidR="00000000" w:rsidDel="00000000" w:rsidP="00000000" w:rsidRDefault="00000000" w:rsidRPr="00000000">
      <w:pPr>
        <w:spacing w:after="0" w:before="0" w:lineRule="auto"/>
        <w:contextualSpacing w:val="0"/>
      </w:pPr>
      <w:r w:rsidDel="00000000" w:rsidR="00000000" w:rsidRPr="00000000">
        <w:rPr>
          <w:b w:val="1"/>
          <w:rtl w:val="0"/>
        </w:rPr>
        <w:t xml:space="preserve">Exam Bibliographies</w:t>
      </w:r>
    </w:p>
    <w:p w:rsidR="00000000" w:rsidDel="00000000" w:rsidP="00000000" w:rsidRDefault="00000000" w:rsidRPr="00000000">
      <w:pPr>
        <w:spacing w:after="0" w:before="0" w:lineRule="auto"/>
        <w:contextualSpacing w:val="0"/>
      </w:pPr>
      <w:r w:rsidDel="00000000" w:rsidR="00000000" w:rsidRPr="00000000">
        <w:rPr>
          <w:b w:val="1"/>
          <w:rtl w:val="0"/>
        </w:rPr>
        <w:t xml:space="preserve">Theories of Gender and the Body</w:t>
      </w:r>
    </w:p>
    <w:p w:rsidR="00000000" w:rsidDel="00000000" w:rsidP="00000000" w:rsidRDefault="00000000" w:rsidRPr="00000000">
      <w:pPr>
        <w:spacing w:after="0" w:before="0" w:lineRule="auto"/>
        <w:contextualSpacing w:val="0"/>
      </w:pPr>
      <w:r w:rsidDel="00000000" w:rsidR="00000000" w:rsidRPr="00000000">
        <w:rPr>
          <w:b w:val="1"/>
          <w:rtl w:val="0"/>
        </w:rPr>
        <w:t xml:space="preserve">Fall 2014</w:t>
      </w:r>
    </w:p>
    <w:p w:rsidR="00000000" w:rsidDel="00000000" w:rsidP="00000000" w:rsidRDefault="00000000" w:rsidRPr="00000000">
      <w:pPr>
        <w:spacing w:after="0" w:before="0" w:lineRule="auto"/>
        <w:ind w:left="720" w:hanging="720"/>
        <w:contextualSpacing w:val="0"/>
        <w:jc w:val="center"/>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Adams, Alice. </w:t>
      </w:r>
      <w:r w:rsidDel="00000000" w:rsidR="00000000" w:rsidRPr="00000000">
        <w:rPr>
          <w:i w:val="1"/>
          <w:rtl w:val="0"/>
        </w:rPr>
        <w:t xml:space="preserve">Reproducing the Womb: Images of Childbirth in Science, Feminist Theory, and Literature. </w:t>
      </w:r>
      <w:r w:rsidDel="00000000" w:rsidR="00000000" w:rsidRPr="00000000">
        <w:rPr>
          <w:rtl w:val="0"/>
        </w:rPr>
        <w:t xml:space="preserve"> Ithaca: Cornell UP, 1994.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Balsamo, Anne. </w:t>
      </w:r>
      <w:r w:rsidDel="00000000" w:rsidR="00000000" w:rsidRPr="00000000">
        <w:rPr>
          <w:i w:val="1"/>
          <w:rtl w:val="0"/>
        </w:rPr>
        <w:t xml:space="preserve">Technologies of the Gendered Body: Reading Cyborg Women.</w:t>
      </w:r>
      <w:r w:rsidDel="00000000" w:rsidR="00000000" w:rsidRPr="00000000">
        <w:rPr>
          <w:rtl w:val="0"/>
        </w:rPr>
        <w:t xml:space="preserve"> Durham: Duke UP, 1996.</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Bartky, Sandra Lee. </w:t>
      </w:r>
      <w:r w:rsidDel="00000000" w:rsidR="00000000" w:rsidRPr="00000000">
        <w:rPr>
          <w:i w:val="1"/>
          <w:rtl w:val="0"/>
        </w:rPr>
        <w:t xml:space="preserve">Femininity and Domination: Studies in the Phenomenology of Oppression. </w:t>
      </w:r>
      <w:r w:rsidDel="00000000" w:rsidR="00000000" w:rsidRPr="00000000">
        <w:rPr>
          <w:rtl w:val="0"/>
        </w:rPr>
        <w:t xml:space="preserve">New York: Routledge, 1990.</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Bordo, Susan. </w:t>
      </w:r>
      <w:r w:rsidDel="00000000" w:rsidR="00000000" w:rsidRPr="00000000">
        <w:rPr>
          <w:i w:val="1"/>
          <w:rtl w:val="0"/>
        </w:rPr>
        <w:t xml:space="preserve">Unbearable Weight: Feminism, Western Culture, and the Body.</w:t>
      </w:r>
      <w:r w:rsidDel="00000000" w:rsidR="00000000" w:rsidRPr="00000000">
        <w:rPr>
          <w:rtl w:val="0"/>
        </w:rPr>
        <w:t xml:space="preserve"> Berkeley: University of California Press, 1993.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Braidotti, Rosi. </w:t>
      </w:r>
      <w:r w:rsidDel="00000000" w:rsidR="00000000" w:rsidRPr="00000000">
        <w:rPr>
          <w:i w:val="1"/>
          <w:rtl w:val="0"/>
        </w:rPr>
        <w:t xml:space="preserve">Nomadic Subjects: Embodiment and Sexual Difference in Contemporary Feminist Theory</w:t>
      </w:r>
      <w:r w:rsidDel="00000000" w:rsidR="00000000" w:rsidRPr="00000000">
        <w:rPr>
          <w:rtl w:val="0"/>
        </w:rPr>
        <w:t xml:space="preserve">. New York: Columbia UP, 1994.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 </w:t>
      </w:r>
      <w:r w:rsidDel="00000000" w:rsidR="00000000" w:rsidRPr="00000000">
        <w:rPr>
          <w:i w:val="1"/>
          <w:rtl w:val="0"/>
        </w:rPr>
        <w:t xml:space="preserve">Metamorphoses: Towards a Materialist Theory of Becoming</w:t>
      </w:r>
      <w:r w:rsidDel="00000000" w:rsidR="00000000" w:rsidRPr="00000000">
        <w:rPr>
          <w:rtl w:val="0"/>
        </w:rPr>
        <w:t xml:space="preserve">. Cambridge, UK: Polity, 2002.</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 </w:t>
      </w:r>
      <w:r w:rsidDel="00000000" w:rsidR="00000000" w:rsidRPr="00000000">
        <w:rPr>
          <w:i w:val="1"/>
          <w:color w:val="000000"/>
          <w:rtl w:val="0"/>
        </w:rPr>
        <w:t xml:space="preserve">Nomadic Theory: The Portable Rosi Braidotti</w:t>
      </w:r>
      <w:r w:rsidDel="00000000" w:rsidR="00000000" w:rsidRPr="00000000">
        <w:rPr>
          <w:color w:val="000000"/>
          <w:rtl w:val="0"/>
        </w:rPr>
        <w:t xml:space="preserve">. New York, Columbia UP, 2011.</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 </w:t>
      </w:r>
      <w:r w:rsidDel="00000000" w:rsidR="00000000" w:rsidRPr="00000000">
        <w:rPr>
          <w:i w:val="1"/>
          <w:color w:val="000000"/>
          <w:rtl w:val="0"/>
        </w:rPr>
        <w:t xml:space="preserve">The Posthuman. </w:t>
      </w:r>
      <w:r w:rsidDel="00000000" w:rsidR="00000000" w:rsidRPr="00000000">
        <w:rPr>
          <w:color w:val="000000"/>
          <w:rtl w:val="0"/>
        </w:rPr>
        <w:t xml:space="preserve">Cambridge, UK: Polity, 2013.</w:t>
      </w:r>
    </w:p>
    <w:p w:rsidR="00000000" w:rsidDel="00000000" w:rsidP="00000000" w:rsidRDefault="00000000" w:rsidRPr="00000000">
      <w:pPr>
        <w:spacing w:after="0" w:before="0" w:lineRule="auto"/>
        <w:contextualSpacing w:val="0"/>
      </w:pPr>
      <w:r w:rsidDel="00000000" w:rsidR="00000000" w:rsidRPr="00000000">
        <w:rPr>
          <w:rtl w:val="0"/>
        </w:rPr>
        <w:t xml:space="preserve">Butler, Judith. </w:t>
      </w:r>
      <w:r w:rsidDel="00000000" w:rsidR="00000000" w:rsidRPr="00000000">
        <w:rPr>
          <w:i w:val="1"/>
          <w:rtl w:val="0"/>
        </w:rPr>
        <w:t xml:space="preserve">Bodies that Matter. </w:t>
      </w:r>
      <w:r w:rsidDel="00000000" w:rsidR="00000000" w:rsidRPr="00000000">
        <w:rPr>
          <w:rtl w:val="0"/>
        </w:rPr>
        <w:t xml:space="preserve">New York: Routledge, 1993.</w:t>
      </w:r>
    </w:p>
    <w:p w:rsidR="00000000" w:rsidDel="00000000" w:rsidP="00000000" w:rsidRDefault="00000000" w:rsidRPr="00000000">
      <w:pPr>
        <w:spacing w:after="0" w:before="0" w:lineRule="auto"/>
        <w:contextualSpacing w:val="0"/>
      </w:pPr>
      <w:r w:rsidDel="00000000" w:rsidR="00000000" w:rsidRPr="00000000">
        <w:rPr>
          <w:rtl w:val="0"/>
        </w:rPr>
        <w:t xml:space="preserve">---.</w:t>
      </w:r>
      <w:r w:rsidDel="00000000" w:rsidR="00000000" w:rsidRPr="00000000">
        <w:rPr>
          <w:i w:val="1"/>
          <w:rtl w:val="0"/>
        </w:rPr>
        <w:t xml:space="preserve"> Gender Trouble</w:t>
      </w:r>
      <w:r w:rsidDel="00000000" w:rsidR="00000000" w:rsidRPr="00000000">
        <w:rPr>
          <w:rtl w:val="0"/>
        </w:rPr>
        <w:t xml:space="preserve">. New York: Routledge, 1990.</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Undoing Gender.</w:t>
      </w:r>
      <w:r w:rsidDel="00000000" w:rsidR="00000000" w:rsidRPr="00000000">
        <w:rPr>
          <w:rtl w:val="0"/>
        </w:rPr>
        <w:t xml:space="preserve"> New York: Routledge, 2004.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Conboy, Katie, Nadia Medina, and Sarah Stanbury, eds. </w:t>
      </w:r>
      <w:r w:rsidDel="00000000" w:rsidR="00000000" w:rsidRPr="00000000">
        <w:rPr>
          <w:i w:val="1"/>
          <w:rtl w:val="0"/>
        </w:rPr>
        <w:t xml:space="preserve">Writing on the Body: Female Embodiment and Feminist Theory.</w:t>
      </w:r>
      <w:r w:rsidDel="00000000" w:rsidR="00000000" w:rsidRPr="00000000">
        <w:rPr>
          <w:rtl w:val="0"/>
        </w:rPr>
        <w:t xml:space="preserve"> New York: Columbia UP, 1997.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Creed, Barbara. </w:t>
      </w:r>
      <w:r w:rsidDel="00000000" w:rsidR="00000000" w:rsidRPr="00000000">
        <w:rPr>
          <w:i w:val="1"/>
          <w:rtl w:val="0"/>
        </w:rPr>
        <w:t xml:space="preserve">The Monstrous Feminine: Film, Feminism, Psycholanlysis</w:t>
      </w:r>
      <w:r w:rsidDel="00000000" w:rsidR="00000000" w:rsidRPr="00000000">
        <w:rPr>
          <w:rtl w:val="0"/>
        </w:rPr>
        <w:t xml:space="preserve">. London: Routledge, 1993.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De Lauretis, Teresa. </w:t>
      </w:r>
      <w:r w:rsidDel="00000000" w:rsidR="00000000" w:rsidRPr="00000000">
        <w:rPr>
          <w:i w:val="1"/>
          <w:rtl w:val="0"/>
        </w:rPr>
        <w:t xml:space="preserve">Technologies of Gender: Essays on Theory, Film, and Fiction. </w:t>
      </w:r>
      <w:r w:rsidDel="00000000" w:rsidR="00000000" w:rsidRPr="00000000">
        <w:rPr>
          <w:rtl w:val="0"/>
        </w:rPr>
        <w:t xml:space="preserve">Bloomington: Indiana UP, 1987.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Doane, Mary Ann. “Technophilia: Technology, Representation and the Feminine.” Eds. Mary Jacobus, Evelyn Fox Keller, and Sally Shuttleworth. </w:t>
      </w:r>
      <w:r w:rsidDel="00000000" w:rsidR="00000000" w:rsidRPr="00000000">
        <w:rPr>
          <w:i w:val="1"/>
          <w:rtl w:val="0"/>
        </w:rPr>
        <w:t xml:space="preserve">Body/Politics: Women and the Discourses of Science</w:t>
      </w:r>
      <w:r w:rsidDel="00000000" w:rsidR="00000000" w:rsidRPr="00000000">
        <w:rPr>
          <w:rtl w:val="0"/>
        </w:rPr>
        <w:t xml:space="preserve">. New York: Routledge, 1990. 163-176.</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Foucault, Michel. </w:t>
      </w:r>
      <w:r w:rsidDel="00000000" w:rsidR="00000000" w:rsidRPr="00000000">
        <w:rPr>
          <w:i w:val="1"/>
          <w:rtl w:val="0"/>
        </w:rPr>
        <w:t xml:space="preserve">Birth of Biopolitics: Lectures at the College de France, 1978-79.</w:t>
      </w:r>
      <w:r w:rsidDel="00000000" w:rsidR="00000000" w:rsidRPr="00000000">
        <w:rPr>
          <w:rtl w:val="0"/>
        </w:rPr>
        <w:t xml:space="preserve"> New York: Palgrave, 2008.</w:t>
      </w:r>
      <w:r w:rsidDel="00000000" w:rsidR="00000000" w:rsidRPr="00000000">
        <w:rPr>
          <w:i w:val="1"/>
          <w:rtl w:val="0"/>
        </w:rPr>
        <w:t xml:space="preserve"> </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Discipline and Punish.: The Birth of the Prison</w:t>
      </w:r>
      <w:r w:rsidDel="00000000" w:rsidR="00000000" w:rsidRPr="00000000">
        <w:rPr>
          <w:rtl w:val="0"/>
        </w:rPr>
        <w:t xml:space="preserve">. New York: Pantheon, 1977. </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History of Sexuality. </w:t>
      </w:r>
      <w:r w:rsidDel="00000000" w:rsidR="00000000" w:rsidRPr="00000000">
        <w:rPr>
          <w:rtl w:val="0"/>
        </w:rPr>
        <w:t xml:space="preserve">New York: Vintage, 1978. </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Fukuyama, Francis. </w:t>
      </w:r>
      <w:r w:rsidDel="00000000" w:rsidR="00000000" w:rsidRPr="00000000">
        <w:rPr>
          <w:i w:val="1"/>
          <w:rtl w:val="0"/>
        </w:rPr>
        <w:t xml:space="preserve">Our Posthuman Future: Consequences of the Biotechnology Revolution</w:t>
      </w:r>
      <w:r w:rsidDel="00000000" w:rsidR="00000000" w:rsidRPr="00000000">
        <w:rPr>
          <w:rtl w:val="0"/>
        </w:rPr>
        <w:t xml:space="preserve">. New York: Farrar, Straus and Giroux, 2002.</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Grosz, Elizabeth. </w:t>
      </w:r>
      <w:r w:rsidDel="00000000" w:rsidR="00000000" w:rsidRPr="00000000">
        <w:rPr>
          <w:i w:val="1"/>
          <w:rtl w:val="0"/>
        </w:rPr>
        <w:t xml:space="preserve">Space, Time and Perversion. Essays on the Politics of Bodies.</w:t>
      </w:r>
      <w:r w:rsidDel="00000000" w:rsidR="00000000" w:rsidRPr="00000000">
        <w:rPr>
          <w:rtl w:val="0"/>
        </w:rPr>
        <w:t xml:space="preserve"> New York: Routledge, 1995.</w:t>
      </w:r>
    </w:p>
    <w:p w:rsidR="00000000" w:rsidDel="00000000" w:rsidP="00000000" w:rsidRDefault="00000000" w:rsidRPr="00000000">
      <w:pPr>
        <w:spacing w:after="0" w:before="0" w:lineRule="auto"/>
        <w:ind w:left="720" w:hanging="720"/>
        <w:contextualSpacing w:val="0"/>
      </w:pPr>
      <w:r w:rsidDel="00000000" w:rsidR="00000000" w:rsidRPr="00000000">
        <w:rPr>
          <w:i w:val="1"/>
          <w:rtl w:val="0"/>
        </w:rPr>
        <w:t xml:space="preserve">---. Volatile Bodies: Toward a Corporeal Feminism.</w:t>
      </w:r>
      <w:r w:rsidDel="00000000" w:rsidR="00000000" w:rsidRPr="00000000">
        <w:rPr>
          <w:rtl w:val="0"/>
        </w:rPr>
        <w:t xml:space="preserve"> Bloomington: Indiana UP, 1994.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Halberstam, Judith, and Ira Livingston. “Posthuman Bodies.” Eds. Judith Halberstam and Ira Livingston. </w:t>
      </w:r>
      <w:r w:rsidDel="00000000" w:rsidR="00000000" w:rsidRPr="00000000">
        <w:rPr>
          <w:i w:val="1"/>
          <w:rtl w:val="0"/>
        </w:rPr>
        <w:t xml:space="preserve">Posthuman Bodies</w:t>
      </w:r>
      <w:r w:rsidDel="00000000" w:rsidR="00000000" w:rsidRPr="00000000">
        <w:rPr>
          <w:rtl w:val="0"/>
        </w:rPr>
        <w:t xml:space="preserve">. Bloomington: Indiana UP, 1995. 1-22.</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Halberstam, J. Jack. </w:t>
      </w:r>
      <w:r w:rsidDel="00000000" w:rsidR="00000000" w:rsidRPr="00000000">
        <w:rPr>
          <w:i w:val="1"/>
          <w:rtl w:val="0"/>
        </w:rPr>
        <w:t xml:space="preserve">Gaga Feminism: Sex, Gender, and the End of Normal.</w:t>
      </w:r>
      <w:r w:rsidDel="00000000" w:rsidR="00000000" w:rsidRPr="00000000">
        <w:rPr>
          <w:rtl w:val="0"/>
        </w:rPr>
        <w:t xml:space="preserve"> Boston: Beacon Press, 2012.</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Haran, Joan, Jenny Kitzinger, et al., eds. </w:t>
      </w:r>
      <w:r w:rsidDel="00000000" w:rsidR="00000000" w:rsidRPr="00000000">
        <w:rPr>
          <w:i w:val="1"/>
          <w:rtl w:val="0"/>
        </w:rPr>
        <w:t xml:space="preserve">Human Cloning in the Media: From Science Fiction to Science Practice</w:t>
      </w:r>
      <w:r w:rsidDel="00000000" w:rsidR="00000000" w:rsidRPr="00000000">
        <w:rPr>
          <w:rtl w:val="0"/>
        </w:rPr>
        <w:t xml:space="preserve">. London: Routledge, 2008.</w:t>
      </w:r>
    </w:p>
    <w:p w:rsidR="00000000" w:rsidDel="00000000" w:rsidP="00000000" w:rsidRDefault="00000000" w:rsidRPr="00000000">
      <w:pPr>
        <w:spacing w:after="0" w:before="0" w:lineRule="auto"/>
        <w:contextualSpacing w:val="0"/>
      </w:pPr>
      <w:r w:rsidDel="00000000" w:rsidR="00000000" w:rsidRPr="00000000">
        <w:rPr>
          <w:rtl w:val="0"/>
        </w:rPr>
        <w:t xml:space="preserve">Haraway, Donna. </w:t>
      </w:r>
      <w:r w:rsidDel="00000000" w:rsidR="00000000" w:rsidRPr="00000000">
        <w:rPr>
          <w:i w:val="1"/>
          <w:rtl w:val="0"/>
        </w:rPr>
        <w:t xml:space="preserve">The Haraway Reader.</w:t>
      </w:r>
      <w:r w:rsidDel="00000000" w:rsidR="00000000" w:rsidRPr="00000000">
        <w:rPr>
          <w:rtl w:val="0"/>
        </w:rPr>
        <w:t xml:space="preserve"> New York: Routledge, 2004.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 </w:t>
      </w:r>
      <w:r w:rsidDel="00000000" w:rsidR="00000000" w:rsidRPr="00000000">
        <w:rPr>
          <w:i w:val="1"/>
          <w:rtl w:val="0"/>
        </w:rPr>
        <w:t xml:space="preserve">Simians, Cyborgs, and Women: The Reinvention of Nature. </w:t>
      </w:r>
      <w:r w:rsidDel="00000000" w:rsidR="00000000" w:rsidRPr="00000000">
        <w:rPr>
          <w:rtl w:val="0"/>
        </w:rPr>
        <w:t xml:space="preserve">London: Free Association, 1991.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Hayles, N. Katherine. </w:t>
      </w:r>
      <w:r w:rsidDel="00000000" w:rsidR="00000000" w:rsidRPr="00000000">
        <w:rPr>
          <w:i w:val="1"/>
          <w:rtl w:val="0"/>
        </w:rPr>
        <w:t xml:space="preserve">How We Became Posthuman. </w:t>
      </w:r>
      <w:r w:rsidDel="00000000" w:rsidR="00000000" w:rsidRPr="00000000">
        <w:rPr>
          <w:rtl w:val="0"/>
        </w:rPr>
        <w:t xml:space="preserve">Chicago: University of Chicago, 1999.</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Hekman, Susan J., ed. </w:t>
      </w:r>
      <w:r w:rsidDel="00000000" w:rsidR="00000000" w:rsidRPr="00000000">
        <w:rPr>
          <w:i w:val="1"/>
          <w:rtl w:val="0"/>
        </w:rPr>
        <w:t xml:space="preserve">Feminist Interpretations of Michel Foucault</w:t>
      </w:r>
      <w:r w:rsidDel="00000000" w:rsidR="00000000" w:rsidRPr="00000000">
        <w:rPr>
          <w:rtl w:val="0"/>
        </w:rPr>
        <w:t xml:space="preserve">. University Park, PA: Pennsylvania State UP, 1996.</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Hopkins, Patrick, ed. </w:t>
      </w:r>
      <w:r w:rsidDel="00000000" w:rsidR="00000000" w:rsidRPr="00000000">
        <w:rPr>
          <w:i w:val="1"/>
          <w:rtl w:val="0"/>
        </w:rPr>
        <w:t xml:space="preserve">Sex/Machine: Readings in Culture, Gender, and Technology. </w:t>
      </w:r>
      <w:r w:rsidDel="00000000" w:rsidR="00000000" w:rsidRPr="00000000">
        <w:rPr>
          <w:rtl w:val="0"/>
        </w:rPr>
        <w:t xml:space="preserve">Bloomington: Indiana UP, 1998.</w:t>
      </w:r>
    </w:p>
    <w:p w:rsidR="00000000" w:rsidDel="00000000" w:rsidP="00000000" w:rsidRDefault="00000000" w:rsidRPr="00000000">
      <w:pPr>
        <w:spacing w:after="0" w:before="0" w:lineRule="auto"/>
        <w:contextualSpacing w:val="0"/>
      </w:pPr>
      <w:r w:rsidDel="00000000" w:rsidR="00000000" w:rsidRPr="00000000">
        <w:rPr>
          <w:rtl w:val="0"/>
        </w:rPr>
        <w:t xml:space="preserve">Irigaray, Luce. </w:t>
      </w:r>
      <w:r w:rsidDel="00000000" w:rsidR="00000000" w:rsidRPr="00000000">
        <w:rPr>
          <w:i w:val="1"/>
          <w:rtl w:val="0"/>
        </w:rPr>
        <w:t xml:space="preserve">The Sex Which is Not One. </w:t>
      </w:r>
      <w:r w:rsidDel="00000000" w:rsidR="00000000" w:rsidRPr="00000000">
        <w:rPr>
          <w:rtl w:val="0"/>
        </w:rPr>
        <w:t xml:space="preserve">Ithaca, NY: Cornell UP, 1985.</w:t>
      </w:r>
    </w:p>
    <w:p w:rsidR="00000000" w:rsidDel="00000000" w:rsidP="00000000" w:rsidRDefault="00000000" w:rsidRPr="00000000">
      <w:pPr>
        <w:spacing w:after="0" w:before="0" w:lineRule="auto"/>
        <w:contextualSpacing w:val="0"/>
      </w:pPr>
      <w:r w:rsidDel="00000000" w:rsidR="00000000" w:rsidRPr="00000000">
        <w:rPr>
          <w:rtl w:val="0"/>
        </w:rPr>
        <w:t xml:space="preserve">---.</w:t>
      </w:r>
      <w:r w:rsidDel="00000000" w:rsidR="00000000" w:rsidRPr="00000000">
        <w:rPr>
          <w:i w:val="1"/>
          <w:rtl w:val="0"/>
        </w:rPr>
        <w:t xml:space="preserve"> Speculum of the Other Woman. </w:t>
      </w:r>
      <w:r w:rsidDel="00000000" w:rsidR="00000000" w:rsidRPr="00000000">
        <w:rPr>
          <w:rtl w:val="0"/>
        </w:rPr>
        <w:t xml:space="preserve">Ithaca, NY: Cornell UP, 1985.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Kirkup, Gill, Linda Janes, et al., eds. </w:t>
      </w:r>
      <w:r w:rsidDel="00000000" w:rsidR="00000000" w:rsidRPr="00000000">
        <w:rPr>
          <w:i w:val="1"/>
          <w:rtl w:val="0"/>
        </w:rPr>
        <w:t xml:space="preserve">The Gendered Cyborg: A Reader</w:t>
      </w:r>
      <w:r w:rsidDel="00000000" w:rsidR="00000000" w:rsidRPr="00000000">
        <w:rPr>
          <w:rtl w:val="0"/>
        </w:rPr>
        <w:t xml:space="preserve">. London: Routledge, 2000.</w:t>
      </w:r>
    </w:p>
    <w:p w:rsidR="00000000" w:rsidDel="00000000" w:rsidP="00000000" w:rsidRDefault="00000000" w:rsidRPr="00000000">
      <w:pPr>
        <w:spacing w:after="0" w:before="0" w:lineRule="auto"/>
        <w:contextualSpacing w:val="0"/>
      </w:pPr>
      <w:r w:rsidDel="00000000" w:rsidR="00000000" w:rsidRPr="00000000">
        <w:rPr>
          <w:rtl w:val="0"/>
        </w:rPr>
        <w:t xml:space="preserve">Kristeva, Julia. </w:t>
      </w:r>
      <w:r w:rsidDel="00000000" w:rsidR="00000000" w:rsidRPr="00000000">
        <w:rPr>
          <w:i w:val="1"/>
          <w:rtl w:val="0"/>
        </w:rPr>
        <w:t xml:space="preserve">Powers of Horror: An Essay on Abjection.</w:t>
      </w:r>
      <w:r w:rsidDel="00000000" w:rsidR="00000000" w:rsidRPr="00000000">
        <w:rPr>
          <w:rtl w:val="0"/>
        </w:rPr>
        <w:t xml:space="preserve"> New York: Columbia UP, 1982.</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Kroker, Arthur and Marilouise Kroker, eds. </w:t>
      </w:r>
      <w:r w:rsidDel="00000000" w:rsidR="00000000" w:rsidRPr="00000000">
        <w:rPr>
          <w:i w:val="1"/>
          <w:rtl w:val="0"/>
        </w:rPr>
        <w:t xml:space="preserve">Body Invaders: Panic Sex in America</w:t>
      </w:r>
      <w:r w:rsidDel="00000000" w:rsidR="00000000" w:rsidRPr="00000000">
        <w:rPr>
          <w:rtl w:val="0"/>
        </w:rPr>
        <w:t xml:space="preserve">. New York: St. Martin’s, 1987.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Lay, Mary, ed. </w:t>
      </w:r>
      <w:r w:rsidDel="00000000" w:rsidR="00000000" w:rsidRPr="00000000">
        <w:rPr>
          <w:i w:val="1"/>
          <w:rtl w:val="0"/>
        </w:rPr>
        <w:t xml:space="preserve">Body Talk: Rhetoric, Technology, Reproduction</w:t>
      </w:r>
      <w:r w:rsidDel="00000000" w:rsidR="00000000" w:rsidRPr="00000000">
        <w:rPr>
          <w:rtl w:val="0"/>
        </w:rPr>
        <w:t xml:space="preserve">. Madison, WI: University of Wisconson, 2000.</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Lykke, Nina, and Rosi Braidotti, eds. </w:t>
      </w:r>
      <w:r w:rsidDel="00000000" w:rsidR="00000000" w:rsidRPr="00000000">
        <w:rPr>
          <w:i w:val="1"/>
          <w:rtl w:val="0"/>
        </w:rPr>
        <w:t xml:space="preserve">Between Monsters, Goddesses and Cyborgs: Feminist Confrontations with Science, Medicine, and Cyberspace</w:t>
      </w:r>
      <w:r w:rsidDel="00000000" w:rsidR="00000000" w:rsidRPr="00000000">
        <w:rPr>
          <w:rtl w:val="0"/>
        </w:rPr>
        <w:t xml:space="preserve">. London: Zed Books, 1996.</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Mason, Carol. “Terminating Bodies: Toward a Cyborg History of Abortion.” Eds. Judith Halberstam and Ira Livingston. </w:t>
      </w:r>
      <w:r w:rsidDel="00000000" w:rsidR="00000000" w:rsidRPr="00000000">
        <w:rPr>
          <w:i w:val="1"/>
          <w:rtl w:val="0"/>
        </w:rPr>
        <w:t xml:space="preserve">Posthuman Bodies</w:t>
      </w:r>
      <w:r w:rsidDel="00000000" w:rsidR="00000000" w:rsidRPr="00000000">
        <w:rPr>
          <w:rtl w:val="0"/>
        </w:rPr>
        <w:t xml:space="preserve">. Bloomington: Indiana UP, 1995. 225-43.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McWhorter, Ladelle. </w:t>
      </w:r>
      <w:r w:rsidDel="00000000" w:rsidR="00000000" w:rsidRPr="00000000">
        <w:rPr>
          <w:i w:val="1"/>
          <w:rtl w:val="0"/>
        </w:rPr>
        <w:t xml:space="preserve">Bodies and Pleasures: Foucault and the Politics of Sexual Normalization.</w:t>
      </w:r>
      <w:r w:rsidDel="00000000" w:rsidR="00000000" w:rsidRPr="00000000">
        <w:rPr>
          <w:rtl w:val="0"/>
        </w:rPr>
        <w:t xml:space="preserve"> Bloomington: Indiana, 1999.</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Price, Janet, and Margrit Shildrick, eds. </w:t>
      </w:r>
      <w:r w:rsidDel="00000000" w:rsidR="00000000" w:rsidRPr="00000000">
        <w:rPr>
          <w:i w:val="1"/>
          <w:rtl w:val="0"/>
        </w:rPr>
        <w:t xml:space="preserve">Feminist Theory and the Body: A Reader.</w:t>
      </w:r>
      <w:r w:rsidDel="00000000" w:rsidR="00000000" w:rsidRPr="00000000">
        <w:rPr>
          <w:rtl w:val="0"/>
        </w:rPr>
        <w:t xml:space="preserve"> New York: Routledge, 1999.</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Rowland, Robyn. </w:t>
      </w:r>
      <w:r w:rsidDel="00000000" w:rsidR="00000000" w:rsidRPr="00000000">
        <w:rPr>
          <w:i w:val="1"/>
          <w:rtl w:val="0"/>
        </w:rPr>
        <w:t xml:space="preserve">Living Laboratories: Women and Reproductive Technologies</w:t>
      </w:r>
      <w:r w:rsidDel="00000000" w:rsidR="00000000" w:rsidRPr="00000000">
        <w:rPr>
          <w:rtl w:val="0"/>
        </w:rPr>
        <w:t xml:space="preserve">. Sydney: Pan Macmillian, 1992.</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Shaw, Debra Benita. </w:t>
      </w:r>
      <w:r w:rsidDel="00000000" w:rsidR="00000000" w:rsidRPr="00000000">
        <w:rPr>
          <w:i w:val="1"/>
          <w:rtl w:val="0"/>
        </w:rPr>
        <w:t xml:space="preserve">Women, Science, and Fiction: The Frankenstein Inheritance.</w:t>
      </w:r>
      <w:r w:rsidDel="00000000" w:rsidR="00000000" w:rsidRPr="00000000">
        <w:rPr>
          <w:rtl w:val="0"/>
        </w:rPr>
        <w:t xml:space="preserve"> London: Palgrave, 2000.</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Shildrick, Margrit. </w:t>
      </w:r>
      <w:r w:rsidDel="00000000" w:rsidR="00000000" w:rsidRPr="00000000">
        <w:rPr>
          <w:i w:val="1"/>
          <w:rtl w:val="0"/>
        </w:rPr>
        <w:t xml:space="preserve">Leaky Bodies and Boundaries: Feminism, Postmodernism and (Bio)ethics. </w:t>
      </w:r>
      <w:r w:rsidDel="00000000" w:rsidR="00000000" w:rsidRPr="00000000">
        <w:rPr>
          <w:rtl w:val="0"/>
        </w:rPr>
        <w:t xml:space="preserve">London: Routledge, 1997.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Shilling, Chris. </w:t>
      </w:r>
      <w:r w:rsidDel="00000000" w:rsidR="00000000" w:rsidRPr="00000000">
        <w:rPr>
          <w:i w:val="1"/>
          <w:rtl w:val="0"/>
        </w:rPr>
        <w:t xml:space="preserve">The Body in Culture, Technology, and Society</w:t>
      </w:r>
      <w:r w:rsidDel="00000000" w:rsidR="00000000" w:rsidRPr="00000000">
        <w:rPr>
          <w:rtl w:val="0"/>
        </w:rPr>
        <w:t xml:space="preserve">. London: SAGE, 2005.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Smelik, Anneke, and Nina Lykke, eds. </w:t>
      </w:r>
      <w:r w:rsidDel="00000000" w:rsidR="00000000" w:rsidRPr="00000000">
        <w:rPr>
          <w:i w:val="1"/>
          <w:rtl w:val="0"/>
        </w:rPr>
        <w:t xml:space="preserve">Bits of Life: Feminism at the Intersections of Media, Bioscience, and Technology</w:t>
      </w:r>
      <w:r w:rsidDel="00000000" w:rsidR="00000000" w:rsidRPr="00000000">
        <w:rPr>
          <w:rtl w:val="0"/>
        </w:rPr>
        <w:t xml:space="preserve">. Seattle: University of Washington, 2008.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Springer, Claudia. </w:t>
      </w:r>
      <w:r w:rsidDel="00000000" w:rsidR="00000000" w:rsidRPr="00000000">
        <w:rPr>
          <w:i w:val="1"/>
          <w:rtl w:val="0"/>
        </w:rPr>
        <w:t xml:space="preserve">Electronic Eros: Bodies and Desire in the Postindustrial Age.</w:t>
      </w:r>
      <w:r w:rsidDel="00000000" w:rsidR="00000000" w:rsidRPr="00000000">
        <w:rPr>
          <w:rtl w:val="0"/>
        </w:rPr>
        <w:t xml:space="preserve"> Austin: University of Texas, 1996.</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Squier, Susan M. “Reproducing the Posthuman Body: Ectogentic Fetus, Surrogate Mother, Pregnant Man.” Eds. Judith Halberstam and Ira Livingston. </w:t>
      </w:r>
      <w:r w:rsidDel="00000000" w:rsidR="00000000" w:rsidRPr="00000000">
        <w:rPr>
          <w:i w:val="1"/>
          <w:rtl w:val="0"/>
        </w:rPr>
        <w:t xml:space="preserve">Posthuman Bodies</w:t>
      </w:r>
      <w:r w:rsidDel="00000000" w:rsidR="00000000" w:rsidRPr="00000000">
        <w:rPr>
          <w:rtl w:val="0"/>
        </w:rPr>
        <w:t xml:space="preserve">. Bloomington: Indiana UP, 1995. 113-34.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Treichler, Paula A. “Feminism, Medicine, and the Meaning of Childbirth.” Eds. Mary Jacobus, Evelyn Fox Keller, and Sally Shuttleworth. </w:t>
      </w:r>
      <w:r w:rsidDel="00000000" w:rsidR="00000000" w:rsidRPr="00000000">
        <w:rPr>
          <w:i w:val="1"/>
          <w:rtl w:val="0"/>
        </w:rPr>
        <w:t xml:space="preserve">Body/Politics: Women and the Discourses of Science</w:t>
      </w:r>
      <w:r w:rsidDel="00000000" w:rsidR="00000000" w:rsidRPr="00000000">
        <w:rPr>
          <w:rtl w:val="0"/>
        </w:rPr>
        <w:t xml:space="preserve">. New York: Routledge, 1990. 113-38.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Squier, Susan Merrill. </w:t>
      </w:r>
      <w:r w:rsidDel="00000000" w:rsidR="00000000" w:rsidRPr="00000000">
        <w:rPr>
          <w:i w:val="1"/>
          <w:rtl w:val="0"/>
        </w:rPr>
        <w:t xml:space="preserve">Liminal Lives: Imagining the Human at the Frontiers of Biomedicine</w:t>
      </w:r>
      <w:r w:rsidDel="00000000" w:rsidR="00000000" w:rsidRPr="00000000">
        <w:rPr>
          <w:rtl w:val="0"/>
        </w:rPr>
        <w:t xml:space="preserve">. Durham, NC: Duke UP, 2004.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Weitz, Rose. </w:t>
      </w:r>
      <w:r w:rsidDel="00000000" w:rsidR="00000000" w:rsidRPr="00000000">
        <w:rPr>
          <w:i w:val="1"/>
          <w:rtl w:val="0"/>
        </w:rPr>
        <w:t xml:space="preserve">The Politics of Women’s Bodies: Sexuality, Appearance and Behavior.</w:t>
      </w:r>
      <w:r w:rsidDel="00000000" w:rsidR="00000000" w:rsidRPr="00000000">
        <w:rPr>
          <w:rtl w:val="0"/>
        </w:rPr>
        <w:t xml:space="preserve"> New York: Oxford UP, 1998.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White, Eric. “‘Once They Were Men, Now They’re Landcrabs’: Monstrous Becomings in Evolutionist Cinema.” Eds. Judith Halberstam and Ira Livingston. </w:t>
      </w:r>
      <w:r w:rsidDel="00000000" w:rsidR="00000000" w:rsidRPr="00000000">
        <w:rPr>
          <w:i w:val="1"/>
          <w:rtl w:val="0"/>
        </w:rPr>
        <w:t xml:space="preserve">Posthuman Bodies</w:t>
      </w:r>
      <w:r w:rsidDel="00000000" w:rsidR="00000000" w:rsidRPr="00000000">
        <w:rPr>
          <w:rtl w:val="0"/>
        </w:rPr>
        <w:t xml:space="preserve">. Bloomington: Indiana UP, 1995. 244-66.</w:t>
      </w: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Wolmark, Jenny, ed. </w:t>
      </w:r>
      <w:r w:rsidDel="00000000" w:rsidR="00000000" w:rsidRPr="00000000">
        <w:rPr>
          <w:i w:val="1"/>
          <w:rtl w:val="0"/>
        </w:rPr>
        <w:t xml:space="preserve">Cybersexualities: A Reader on Feminist Theory, Cyborgs and Cyberspace.</w:t>
      </w:r>
      <w:r w:rsidDel="00000000" w:rsidR="00000000" w:rsidRPr="00000000">
        <w:rPr>
          <w:rtl w:val="0"/>
        </w:rPr>
        <w:t xml:space="preserve"> Edinburgh: Edinburgh UP, 1999.</w:t>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Amber Strother</w:t>
      </w:r>
    </w:p>
    <w:p w:rsidR="00000000" w:rsidDel="00000000" w:rsidP="00000000" w:rsidRDefault="00000000" w:rsidRPr="00000000">
      <w:pPr>
        <w:spacing w:after="0" w:before="0" w:lineRule="auto"/>
        <w:contextualSpacing w:val="0"/>
      </w:pPr>
      <w:r w:rsidDel="00000000" w:rsidR="00000000" w:rsidRPr="00000000">
        <w:rPr>
          <w:b w:val="1"/>
          <w:rtl w:val="0"/>
        </w:rPr>
        <w:t xml:space="preserve">Exam Bibliographies</w:t>
      </w:r>
    </w:p>
    <w:p w:rsidR="00000000" w:rsidDel="00000000" w:rsidP="00000000" w:rsidRDefault="00000000" w:rsidRPr="00000000">
      <w:pPr>
        <w:contextualSpacing w:val="0"/>
      </w:pPr>
      <w:r w:rsidDel="00000000" w:rsidR="00000000" w:rsidRPr="00000000">
        <w:rPr>
          <w:b w:val="1"/>
          <w:rtl w:val="0"/>
        </w:rPr>
        <w:t xml:space="preserve">Speculative Fiction: Reproduction and Biotechnology</w:t>
      </w:r>
    </w:p>
    <w:p w:rsidR="00000000" w:rsidDel="00000000" w:rsidP="00000000" w:rsidRDefault="00000000" w:rsidRPr="00000000">
      <w:pPr>
        <w:spacing w:after="0" w:before="0" w:lineRule="auto"/>
        <w:contextualSpacing w:val="0"/>
      </w:pPr>
      <w:r w:rsidDel="00000000" w:rsidR="00000000" w:rsidRPr="00000000">
        <w:rPr>
          <w:b w:val="1"/>
          <w:rtl w:val="0"/>
        </w:rPr>
        <w:t xml:space="preserve">Fall 2014</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Primary texts:</w:t>
      </w:r>
    </w:p>
    <w:p w:rsidR="00000000" w:rsidDel="00000000" w:rsidP="00000000" w:rsidRDefault="00000000" w:rsidRPr="00000000">
      <w:pPr>
        <w:spacing w:after="0" w:before="0" w:lineRule="auto"/>
        <w:contextualSpacing w:val="0"/>
      </w:pPr>
      <w:r w:rsidDel="00000000" w:rsidR="00000000" w:rsidRPr="00000000">
        <w:rPr>
          <w:i w:val="1"/>
          <w:rtl w:val="0"/>
        </w:rPr>
        <w:t xml:space="preserve">2001: A Space Odyssey</w:t>
      </w:r>
      <w:r w:rsidDel="00000000" w:rsidR="00000000" w:rsidRPr="00000000">
        <w:rPr>
          <w:rtl w:val="0"/>
        </w:rPr>
        <w:t xml:space="preserve">. Dir. Stanley Kubrick. Warner Bros, 1968. </w:t>
      </w:r>
    </w:p>
    <w:p w:rsidR="00000000" w:rsidDel="00000000" w:rsidP="00000000" w:rsidRDefault="00000000" w:rsidRPr="00000000">
      <w:pPr>
        <w:spacing w:after="0" w:before="0" w:lineRule="auto"/>
        <w:contextualSpacing w:val="0"/>
      </w:pPr>
      <w:r w:rsidDel="00000000" w:rsidR="00000000" w:rsidRPr="00000000">
        <w:rPr>
          <w:i w:val="1"/>
          <w:rtl w:val="0"/>
        </w:rPr>
        <w:t xml:space="preserve">Alien Anthology.</w:t>
      </w:r>
      <w:r w:rsidDel="00000000" w:rsidR="00000000" w:rsidRPr="00000000">
        <w:rPr>
          <w:rtl w:val="0"/>
        </w:rPr>
        <w:t xml:space="preserve"> Twentieth Century Fox Home Entertainment, 2010. </w:t>
      </w:r>
      <w:r w:rsidDel="00000000" w:rsidR="00000000" w:rsidRPr="00000000">
        <w:rPr>
          <w:i w:val="1"/>
          <w:rtl w:val="0"/>
        </w:rPr>
        <w:t xml:space="preserve">Blu-ray</w:t>
      </w:r>
      <w:r w:rsidDel="00000000" w:rsidR="00000000" w:rsidRPr="00000000">
        <w:rPr>
          <w:rtl w:val="0"/>
        </w:rPr>
        <w:t xml:space="preserve">.</w:t>
      </w:r>
    </w:p>
    <w:p w:rsidR="00000000" w:rsidDel="00000000" w:rsidP="00000000" w:rsidRDefault="00000000" w:rsidRPr="00000000">
      <w:pPr>
        <w:spacing w:after="0" w:before="0" w:lineRule="auto"/>
        <w:contextualSpacing w:val="0"/>
      </w:pPr>
      <w:r w:rsidDel="00000000" w:rsidR="00000000" w:rsidRPr="00000000">
        <w:rPr>
          <w:rtl w:val="0"/>
        </w:rPr>
        <w:t xml:space="preserve">Atwood, Margaret. </w:t>
      </w:r>
      <w:r w:rsidDel="00000000" w:rsidR="00000000" w:rsidRPr="00000000">
        <w:rPr>
          <w:i w:val="1"/>
          <w:rtl w:val="0"/>
        </w:rPr>
        <w:t xml:space="preserve">Oryx and Crake.</w:t>
      </w:r>
      <w:r w:rsidDel="00000000" w:rsidR="00000000" w:rsidRPr="00000000">
        <w:rPr>
          <w:rtl w:val="0"/>
        </w:rPr>
        <w:t xml:space="preserve"> Toronto: McClelland &amp; Stewart, 2003.</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The Year of the Flood</w:t>
      </w:r>
      <w:r w:rsidDel="00000000" w:rsidR="00000000" w:rsidRPr="00000000">
        <w:rPr>
          <w:rtl w:val="0"/>
        </w:rPr>
        <w:t xml:space="preserve">. Toronto: McClelland &amp; Stewart, 2009.</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MaddAddam</w:t>
      </w:r>
      <w:r w:rsidDel="00000000" w:rsidR="00000000" w:rsidRPr="00000000">
        <w:rPr>
          <w:rtl w:val="0"/>
        </w:rPr>
        <w:t xml:space="preserve">. Toronto: McClelland &amp; Stewart, 2013.</w:t>
      </w:r>
    </w:p>
    <w:p w:rsidR="00000000" w:rsidDel="00000000" w:rsidP="00000000" w:rsidRDefault="00000000" w:rsidRPr="00000000">
      <w:pPr>
        <w:spacing w:after="0" w:before="0" w:lineRule="auto"/>
        <w:contextualSpacing w:val="0"/>
      </w:pPr>
      <w:r w:rsidDel="00000000" w:rsidR="00000000" w:rsidRPr="00000000">
        <w:rPr>
          <w:rtl w:val="0"/>
        </w:rPr>
        <w:t xml:space="preserve">Bacigalupi, Paolo. </w:t>
      </w:r>
      <w:r w:rsidDel="00000000" w:rsidR="00000000" w:rsidRPr="00000000">
        <w:rPr>
          <w:i w:val="1"/>
          <w:rtl w:val="0"/>
        </w:rPr>
        <w:t xml:space="preserve">The Windup Girl. </w:t>
      </w:r>
      <w:r w:rsidDel="00000000" w:rsidR="00000000" w:rsidRPr="00000000">
        <w:rPr>
          <w:rtl w:val="0"/>
        </w:rPr>
        <w:t xml:space="preserve">New York: Night Shade, 2009.</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Pump Six and Other Stories</w:t>
      </w:r>
      <w:r w:rsidDel="00000000" w:rsidR="00000000" w:rsidRPr="00000000">
        <w:rPr>
          <w:rtl w:val="0"/>
        </w:rPr>
        <w:t xml:space="preserve">. San Francisco: Night Shade, 2008.</w:t>
      </w:r>
    </w:p>
    <w:p w:rsidR="00000000" w:rsidDel="00000000" w:rsidP="00000000" w:rsidRDefault="00000000" w:rsidRPr="00000000">
      <w:pPr>
        <w:spacing w:after="0" w:before="0" w:lineRule="auto"/>
        <w:contextualSpacing w:val="0"/>
      </w:pPr>
      <w:r w:rsidDel="00000000" w:rsidR="00000000" w:rsidRPr="00000000">
        <w:rPr>
          <w:rtl w:val="0"/>
        </w:rPr>
        <w:t xml:space="preserve">Bear, Greg. </w:t>
      </w:r>
      <w:r w:rsidDel="00000000" w:rsidR="00000000" w:rsidRPr="00000000">
        <w:rPr>
          <w:i w:val="1"/>
          <w:rtl w:val="0"/>
        </w:rPr>
        <w:t xml:space="preserve">Slant</w:t>
      </w:r>
      <w:r w:rsidDel="00000000" w:rsidR="00000000" w:rsidRPr="00000000">
        <w:rPr>
          <w:rtl w:val="0"/>
        </w:rPr>
        <w:t xml:space="preserve">. New York: TOR, 1997.</w:t>
      </w:r>
    </w:p>
    <w:p w:rsidR="00000000" w:rsidDel="00000000" w:rsidP="00000000" w:rsidRDefault="00000000" w:rsidRPr="00000000">
      <w:pPr>
        <w:spacing w:after="0" w:before="0" w:lineRule="auto"/>
        <w:contextualSpacing w:val="0"/>
      </w:pPr>
      <w:r w:rsidDel="00000000" w:rsidR="00000000" w:rsidRPr="00000000">
        <w:rPr>
          <w:i w:val="1"/>
          <w:rtl w:val="0"/>
        </w:rPr>
        <w:t xml:space="preserve">Blade Runner</w:t>
      </w:r>
      <w:r w:rsidDel="00000000" w:rsidR="00000000" w:rsidRPr="00000000">
        <w:rPr>
          <w:rtl w:val="0"/>
        </w:rPr>
        <w:t xml:space="preserve">. Dir. Ridley Scott. Warner Brothers, 2012. </w:t>
      </w:r>
      <w:r w:rsidDel="00000000" w:rsidR="00000000" w:rsidRPr="00000000">
        <w:rPr>
          <w:i w:val="1"/>
          <w:rtl w:val="0"/>
        </w:rPr>
        <w:t xml:space="preserve">Blu-ray.</w:t>
      </w:r>
    </w:p>
    <w:p w:rsidR="00000000" w:rsidDel="00000000" w:rsidP="00000000" w:rsidRDefault="00000000" w:rsidRPr="00000000">
      <w:pPr>
        <w:spacing w:after="0" w:before="0" w:lineRule="auto"/>
        <w:contextualSpacing w:val="0"/>
      </w:pPr>
      <w:r w:rsidDel="00000000" w:rsidR="00000000" w:rsidRPr="00000000">
        <w:rPr>
          <w:rtl w:val="0"/>
        </w:rPr>
        <w:t xml:space="preserve">Bradbury, Ray. </w:t>
      </w:r>
      <w:r w:rsidDel="00000000" w:rsidR="00000000" w:rsidRPr="00000000">
        <w:rPr>
          <w:i w:val="1"/>
          <w:rtl w:val="0"/>
        </w:rPr>
        <w:t xml:space="preserve">I Sing the Body Electric! and Other Stories. </w:t>
      </w:r>
      <w:r w:rsidDel="00000000" w:rsidR="00000000" w:rsidRPr="00000000">
        <w:rPr>
          <w:rtl w:val="0"/>
        </w:rPr>
        <w:t xml:space="preserve">New York: Perennial, 2001.</w:t>
      </w:r>
    </w:p>
    <w:p w:rsidR="00000000" w:rsidDel="00000000" w:rsidP="00000000" w:rsidRDefault="00000000" w:rsidRPr="00000000">
      <w:pPr>
        <w:spacing w:after="0" w:before="0" w:lineRule="auto"/>
        <w:contextualSpacing w:val="0"/>
      </w:pPr>
      <w:r w:rsidDel="00000000" w:rsidR="00000000" w:rsidRPr="00000000">
        <w:rPr>
          <w:rtl w:val="0"/>
        </w:rPr>
        <w:t xml:space="preserve">Budz, Mark. </w:t>
      </w:r>
      <w:r w:rsidDel="00000000" w:rsidR="00000000" w:rsidRPr="00000000">
        <w:rPr>
          <w:i w:val="1"/>
          <w:rtl w:val="0"/>
        </w:rPr>
        <w:t xml:space="preserve">Clade</w:t>
      </w:r>
      <w:r w:rsidDel="00000000" w:rsidR="00000000" w:rsidRPr="00000000">
        <w:rPr>
          <w:rtl w:val="0"/>
        </w:rPr>
        <w:t xml:space="preserve">. New York: Bantam, 2003.</w:t>
      </w:r>
    </w:p>
    <w:p w:rsidR="00000000" w:rsidDel="00000000" w:rsidP="00000000" w:rsidRDefault="00000000" w:rsidRPr="00000000">
      <w:pPr>
        <w:spacing w:after="0" w:before="0" w:lineRule="auto"/>
        <w:contextualSpacing w:val="0"/>
      </w:pPr>
      <w:r w:rsidDel="00000000" w:rsidR="00000000" w:rsidRPr="00000000">
        <w:rPr>
          <w:rtl w:val="0"/>
        </w:rPr>
        <w:t xml:space="preserve">Butler, Octavia. </w:t>
      </w:r>
      <w:r w:rsidDel="00000000" w:rsidR="00000000" w:rsidRPr="00000000">
        <w:rPr>
          <w:i w:val="1"/>
          <w:rtl w:val="0"/>
        </w:rPr>
        <w:t xml:space="preserve">Dawn</w:t>
      </w:r>
      <w:r w:rsidDel="00000000" w:rsidR="00000000" w:rsidRPr="00000000">
        <w:rPr>
          <w:rtl w:val="0"/>
        </w:rPr>
        <w:t xml:space="preserve">. New York: Aspect/Warner, 1987.</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Adulthood Rites</w:t>
      </w:r>
      <w:r w:rsidDel="00000000" w:rsidR="00000000" w:rsidRPr="00000000">
        <w:rPr>
          <w:rtl w:val="0"/>
        </w:rPr>
        <w:t xml:space="preserve">. New York: Warner, 1988.</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Imago</w:t>
      </w:r>
      <w:r w:rsidDel="00000000" w:rsidR="00000000" w:rsidRPr="00000000">
        <w:rPr>
          <w:rtl w:val="0"/>
        </w:rPr>
        <w:t xml:space="preserve">. New York: Warner, 1989.</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Cadigan, Pat. "The Girl-Thing who Went Out for Sushi." </w:t>
      </w:r>
      <w:r w:rsidDel="00000000" w:rsidR="00000000" w:rsidRPr="00000000">
        <w:rPr>
          <w:i w:val="1"/>
          <w:rtl w:val="0"/>
        </w:rPr>
        <w:t xml:space="preserve">Edge of Infinity</w:t>
      </w:r>
      <w:r w:rsidDel="00000000" w:rsidR="00000000" w:rsidRPr="00000000">
        <w:rPr>
          <w:rtl w:val="0"/>
        </w:rPr>
        <w:t xml:space="preserve">. Ed. Jonathan Strahan. Oxford: Solaris, 2012.</w:t>
      </w:r>
    </w:p>
    <w:p w:rsidR="00000000" w:rsidDel="00000000" w:rsidP="00000000" w:rsidRDefault="00000000" w:rsidRPr="00000000">
      <w:pPr>
        <w:spacing w:after="0" w:before="0" w:lineRule="auto"/>
        <w:contextualSpacing w:val="0"/>
      </w:pPr>
      <w:r w:rsidDel="00000000" w:rsidR="00000000" w:rsidRPr="00000000">
        <w:rPr>
          <w:rtl w:val="0"/>
        </w:rPr>
        <w:t xml:space="preserve">Carter, Angela. </w:t>
      </w:r>
      <w:r w:rsidDel="00000000" w:rsidR="00000000" w:rsidRPr="00000000">
        <w:rPr>
          <w:i w:val="1"/>
          <w:rtl w:val="0"/>
        </w:rPr>
        <w:t xml:space="preserve">The Passion of New Eve. </w:t>
      </w:r>
      <w:r w:rsidDel="00000000" w:rsidR="00000000" w:rsidRPr="00000000">
        <w:rPr>
          <w:rtl w:val="0"/>
        </w:rPr>
        <w:t xml:space="preserve">London: Virago, 1977.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Charnas, Suzy McKee. </w:t>
      </w:r>
      <w:r w:rsidDel="00000000" w:rsidR="00000000" w:rsidRPr="00000000">
        <w:rPr>
          <w:i w:val="1"/>
          <w:rtl w:val="0"/>
        </w:rPr>
        <w:t xml:space="preserve">Walk to the End of the World. </w:t>
      </w:r>
      <w:r w:rsidDel="00000000" w:rsidR="00000000" w:rsidRPr="00000000">
        <w:rPr>
          <w:rtl w:val="0"/>
        </w:rPr>
        <w:t xml:space="preserve">Sevenoaks, Kent: Hodder and Stoughton, 1974.</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i w:val="1"/>
          <w:rtl w:val="0"/>
        </w:rPr>
        <w:t xml:space="preserve">---. Motherlines</w:t>
      </w:r>
      <w:r w:rsidDel="00000000" w:rsidR="00000000" w:rsidRPr="00000000">
        <w:rPr>
          <w:rtl w:val="0"/>
        </w:rPr>
        <w:t xml:space="preserve">. New York: Putnam, 1978.</w:t>
      </w:r>
    </w:p>
    <w:p w:rsidR="00000000" w:rsidDel="00000000" w:rsidP="00000000" w:rsidRDefault="00000000" w:rsidRPr="00000000">
      <w:pPr>
        <w:spacing w:after="0" w:before="0" w:lineRule="auto"/>
        <w:contextualSpacing w:val="0"/>
      </w:pPr>
      <w:r w:rsidDel="00000000" w:rsidR="00000000" w:rsidRPr="00000000">
        <w:rPr>
          <w:rtl w:val="0"/>
        </w:rPr>
        <w:t xml:space="preserve">Cherryh, C.J. </w:t>
      </w:r>
      <w:r w:rsidDel="00000000" w:rsidR="00000000" w:rsidRPr="00000000">
        <w:rPr>
          <w:i w:val="1"/>
          <w:rtl w:val="0"/>
        </w:rPr>
        <w:t xml:space="preserve">Cyteen.</w:t>
      </w:r>
      <w:r w:rsidDel="00000000" w:rsidR="00000000" w:rsidRPr="00000000">
        <w:rPr>
          <w:rtl w:val="0"/>
        </w:rPr>
        <w:t xml:space="preserve"> New York: Warner, 1988.</w:t>
      </w:r>
    </w:p>
    <w:p w:rsidR="00000000" w:rsidDel="00000000" w:rsidP="00000000" w:rsidRDefault="00000000" w:rsidRPr="00000000">
      <w:pPr>
        <w:spacing w:after="0" w:before="0" w:lineRule="auto"/>
        <w:contextualSpacing w:val="0"/>
      </w:pPr>
      <w:r w:rsidDel="00000000" w:rsidR="00000000" w:rsidRPr="00000000">
        <w:rPr>
          <w:i w:val="1"/>
          <w:rtl w:val="0"/>
        </w:rPr>
        <w:t xml:space="preserve">Children of Men</w:t>
      </w:r>
      <w:r w:rsidDel="00000000" w:rsidR="00000000" w:rsidRPr="00000000">
        <w:rPr>
          <w:rtl w:val="0"/>
        </w:rPr>
        <w:t xml:space="preserve">. Dir. Alfonso Cuaron. NBC Universal, 2007.</w:t>
      </w:r>
    </w:p>
    <w:p w:rsidR="00000000" w:rsidDel="00000000" w:rsidP="00000000" w:rsidRDefault="00000000" w:rsidRPr="00000000">
      <w:pPr>
        <w:spacing w:after="0" w:before="0" w:lineRule="auto"/>
        <w:contextualSpacing w:val="0"/>
      </w:pPr>
      <w:r w:rsidDel="00000000" w:rsidR="00000000" w:rsidRPr="00000000">
        <w:rPr>
          <w:rtl w:val="0"/>
        </w:rPr>
        <w:t xml:space="preserve">Clarke, Arthur C. </w:t>
      </w:r>
      <w:r w:rsidDel="00000000" w:rsidR="00000000" w:rsidRPr="00000000">
        <w:rPr>
          <w:i w:val="1"/>
          <w:rtl w:val="0"/>
        </w:rPr>
        <w:t xml:space="preserve">2001: A Space Odyssey. </w:t>
      </w:r>
      <w:r w:rsidDel="00000000" w:rsidR="00000000" w:rsidRPr="00000000">
        <w:rPr>
          <w:rtl w:val="0"/>
        </w:rPr>
        <w:t xml:space="preserve">New York: New American Library, 1968. </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Childhood’s End</w:t>
      </w:r>
      <w:r w:rsidDel="00000000" w:rsidR="00000000" w:rsidRPr="00000000">
        <w:rPr>
          <w:rtl w:val="0"/>
        </w:rPr>
        <w:t xml:space="preserve">. New York: Del Rey, 1953.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Dick, Philip K. </w:t>
      </w:r>
      <w:r w:rsidDel="00000000" w:rsidR="00000000" w:rsidRPr="00000000">
        <w:rPr>
          <w:i w:val="1"/>
          <w:rtl w:val="0"/>
        </w:rPr>
        <w:t xml:space="preserve">Dr. Bloodmoney, or How We Got Along After the Bomb.</w:t>
      </w:r>
      <w:r w:rsidDel="00000000" w:rsidR="00000000" w:rsidRPr="00000000">
        <w:rPr>
          <w:rtl w:val="0"/>
        </w:rPr>
        <w:t xml:space="preserve"> New York: Ace, 1965.</w:t>
      </w:r>
    </w:p>
    <w:p w:rsidR="00000000" w:rsidDel="00000000" w:rsidP="00000000" w:rsidRDefault="00000000" w:rsidRPr="00000000">
      <w:pPr>
        <w:spacing w:after="0" w:before="0" w:lineRule="auto"/>
        <w:contextualSpacing w:val="0"/>
      </w:pPr>
      <w:r w:rsidDel="00000000" w:rsidR="00000000" w:rsidRPr="00000000">
        <w:rPr>
          <w:rtl w:val="0"/>
        </w:rPr>
        <w:t xml:space="preserve">Di Filippo, Paul. </w:t>
      </w:r>
      <w:r w:rsidDel="00000000" w:rsidR="00000000" w:rsidRPr="00000000">
        <w:rPr>
          <w:i w:val="1"/>
          <w:rtl w:val="0"/>
        </w:rPr>
        <w:t xml:space="preserve">Ribofunk. </w:t>
      </w:r>
      <w:r w:rsidDel="00000000" w:rsidR="00000000" w:rsidRPr="00000000">
        <w:rPr>
          <w:rtl w:val="0"/>
        </w:rPr>
        <w:t xml:space="preserve">New York: Four Walls Eight Windows, 1996.</w:t>
      </w:r>
    </w:p>
    <w:p w:rsidR="00000000" w:rsidDel="00000000" w:rsidP="00000000" w:rsidRDefault="00000000" w:rsidRPr="00000000">
      <w:pPr>
        <w:spacing w:after="0" w:before="0" w:lineRule="auto"/>
        <w:contextualSpacing w:val="0"/>
      </w:pPr>
      <w:r w:rsidDel="00000000" w:rsidR="00000000" w:rsidRPr="00000000">
        <w:rPr>
          <w:rtl w:val="0"/>
        </w:rPr>
        <w:t xml:space="preserve">Fairbairns, Zoë. </w:t>
      </w:r>
      <w:r w:rsidDel="00000000" w:rsidR="00000000" w:rsidRPr="00000000">
        <w:rPr>
          <w:i w:val="1"/>
          <w:rtl w:val="0"/>
        </w:rPr>
        <w:t xml:space="preserve">Benefits. </w:t>
      </w:r>
      <w:r w:rsidDel="00000000" w:rsidR="00000000" w:rsidRPr="00000000">
        <w:rPr>
          <w:rtl w:val="0"/>
        </w:rPr>
        <w:t xml:space="preserve">New York: Avon, 1979.</w:t>
      </w:r>
    </w:p>
    <w:p w:rsidR="00000000" w:rsidDel="00000000" w:rsidP="00000000" w:rsidRDefault="00000000" w:rsidRPr="00000000">
      <w:pPr>
        <w:spacing w:after="0" w:before="0" w:lineRule="auto"/>
        <w:contextualSpacing w:val="0"/>
      </w:pPr>
      <w:r w:rsidDel="00000000" w:rsidR="00000000" w:rsidRPr="00000000">
        <w:rPr>
          <w:rtl w:val="0"/>
        </w:rPr>
        <w:t xml:space="preserve">Farmer, Philip José. </w:t>
      </w:r>
      <w:r w:rsidDel="00000000" w:rsidR="00000000" w:rsidRPr="00000000">
        <w:rPr>
          <w:i w:val="1"/>
          <w:rtl w:val="0"/>
        </w:rPr>
        <w:t xml:space="preserve">A Woman a Day.</w:t>
      </w:r>
      <w:r w:rsidDel="00000000" w:rsidR="00000000" w:rsidRPr="00000000">
        <w:rPr>
          <w:rtl w:val="0"/>
        </w:rPr>
        <w:t xml:space="preserve"> New York: Berkley, 1968.</w:t>
      </w:r>
    </w:p>
    <w:p w:rsidR="00000000" w:rsidDel="00000000" w:rsidP="00000000" w:rsidRDefault="00000000" w:rsidRPr="00000000">
      <w:pPr>
        <w:spacing w:after="0" w:before="0" w:lineRule="auto"/>
        <w:contextualSpacing w:val="0"/>
      </w:pPr>
      <w:r w:rsidDel="00000000" w:rsidR="00000000" w:rsidRPr="00000000">
        <w:rPr>
          <w:i w:val="1"/>
          <w:rtl w:val="0"/>
        </w:rPr>
        <w:t xml:space="preserve">Gattaca</w:t>
      </w:r>
      <w:r w:rsidDel="00000000" w:rsidR="00000000" w:rsidRPr="00000000">
        <w:rPr>
          <w:rtl w:val="0"/>
        </w:rPr>
        <w:t xml:space="preserve">. Dir. Andrew Niccol. Sony, 1998.</w:t>
      </w:r>
    </w:p>
    <w:p w:rsidR="00000000" w:rsidDel="00000000" w:rsidP="00000000" w:rsidRDefault="00000000" w:rsidRPr="00000000">
      <w:pPr>
        <w:spacing w:after="0" w:before="0" w:lineRule="auto"/>
        <w:contextualSpacing w:val="0"/>
      </w:pPr>
      <w:r w:rsidDel="00000000" w:rsidR="00000000" w:rsidRPr="00000000">
        <w:rPr>
          <w:rtl w:val="0"/>
        </w:rPr>
        <w:t xml:space="preserve">Gibson, William. </w:t>
      </w:r>
      <w:r w:rsidDel="00000000" w:rsidR="00000000" w:rsidRPr="00000000">
        <w:rPr>
          <w:i w:val="1"/>
          <w:rtl w:val="0"/>
        </w:rPr>
        <w:t xml:space="preserve">Idoru</w:t>
      </w:r>
      <w:r w:rsidDel="00000000" w:rsidR="00000000" w:rsidRPr="00000000">
        <w:rPr>
          <w:rtl w:val="0"/>
        </w:rPr>
        <w:t xml:space="preserve">. New York: G.P. Putnam’s Sons, 1996.</w:t>
      </w:r>
    </w:p>
    <w:p w:rsidR="00000000" w:rsidDel="00000000" w:rsidP="00000000" w:rsidRDefault="00000000" w:rsidRPr="00000000">
      <w:pPr>
        <w:spacing w:after="0" w:before="0" w:lineRule="auto"/>
        <w:contextualSpacing w:val="0"/>
      </w:pPr>
      <w:r w:rsidDel="00000000" w:rsidR="00000000" w:rsidRPr="00000000">
        <w:rPr>
          <w:rtl w:val="0"/>
        </w:rPr>
        <w:t xml:space="preserve">Gibson, William, and Bruce Sterling. </w:t>
      </w:r>
      <w:r w:rsidDel="00000000" w:rsidR="00000000" w:rsidRPr="00000000">
        <w:rPr>
          <w:i w:val="1"/>
          <w:rtl w:val="0"/>
        </w:rPr>
        <w:t xml:space="preserve">The Difference Engine.</w:t>
      </w:r>
      <w:r w:rsidDel="00000000" w:rsidR="00000000" w:rsidRPr="00000000">
        <w:rPr>
          <w:rtl w:val="0"/>
        </w:rPr>
        <w:t xml:space="preserve"> New York: Bantam, 1991.</w:t>
      </w:r>
    </w:p>
    <w:p w:rsidR="00000000" w:rsidDel="00000000" w:rsidP="00000000" w:rsidRDefault="00000000" w:rsidRPr="00000000">
      <w:pPr>
        <w:spacing w:after="0" w:before="0" w:lineRule="auto"/>
        <w:contextualSpacing w:val="0"/>
      </w:pPr>
      <w:r w:rsidDel="00000000" w:rsidR="00000000" w:rsidRPr="00000000">
        <w:rPr>
          <w:rtl w:val="0"/>
        </w:rPr>
        <w:t xml:space="preserve">Heinlein, Robert. </w:t>
      </w:r>
      <w:r w:rsidDel="00000000" w:rsidR="00000000" w:rsidRPr="00000000">
        <w:rPr>
          <w:i w:val="1"/>
          <w:rtl w:val="0"/>
        </w:rPr>
        <w:t xml:space="preserve">Methuselah’s Children. </w:t>
      </w:r>
      <w:r w:rsidDel="00000000" w:rsidR="00000000" w:rsidRPr="00000000">
        <w:rPr>
          <w:rtl w:val="0"/>
        </w:rPr>
        <w:t xml:space="preserve">New York: Gnome, 1958.</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Friday</w:t>
      </w:r>
      <w:r w:rsidDel="00000000" w:rsidR="00000000" w:rsidRPr="00000000">
        <w:rPr>
          <w:rtl w:val="0"/>
        </w:rPr>
        <w:t xml:space="preserve">. New York: Del Rey, 1982.</w:t>
      </w:r>
    </w:p>
    <w:p w:rsidR="00000000" w:rsidDel="00000000" w:rsidP="00000000" w:rsidRDefault="00000000" w:rsidRPr="00000000">
      <w:pPr>
        <w:spacing w:after="0" w:before="0" w:lineRule="auto"/>
        <w:contextualSpacing w:val="0"/>
      </w:pPr>
      <w:r w:rsidDel="00000000" w:rsidR="00000000" w:rsidRPr="00000000">
        <w:rPr>
          <w:rtl w:val="0"/>
        </w:rPr>
        <w:t xml:space="preserve">Huxley, Aldous. </w:t>
      </w:r>
      <w:r w:rsidDel="00000000" w:rsidR="00000000" w:rsidRPr="00000000">
        <w:rPr>
          <w:i w:val="1"/>
          <w:rtl w:val="0"/>
        </w:rPr>
        <w:t xml:space="preserve">Brave New World. </w:t>
      </w:r>
      <w:r w:rsidDel="00000000" w:rsidR="00000000" w:rsidRPr="00000000">
        <w:rPr>
          <w:rtl w:val="0"/>
        </w:rPr>
        <w:t xml:space="preserve">New York: Harper and Bros, 1946.</w:t>
      </w:r>
    </w:p>
    <w:p w:rsidR="00000000" w:rsidDel="00000000" w:rsidP="00000000" w:rsidRDefault="00000000" w:rsidRPr="00000000">
      <w:pPr>
        <w:spacing w:after="0" w:before="0" w:lineRule="auto"/>
        <w:contextualSpacing w:val="0"/>
      </w:pPr>
      <w:r w:rsidDel="00000000" w:rsidR="00000000" w:rsidRPr="00000000">
        <w:rPr>
          <w:rtl w:val="0"/>
        </w:rPr>
        <w:t xml:space="preserve">Ishiguro, Kazuo. </w:t>
      </w:r>
      <w:r w:rsidDel="00000000" w:rsidR="00000000" w:rsidRPr="00000000">
        <w:rPr>
          <w:i w:val="1"/>
          <w:rtl w:val="0"/>
        </w:rPr>
        <w:t xml:space="preserve">Never Let Me Go.</w:t>
      </w:r>
      <w:r w:rsidDel="00000000" w:rsidR="00000000" w:rsidRPr="00000000">
        <w:rPr>
          <w:rtl w:val="0"/>
        </w:rPr>
        <w:t xml:space="preserve"> New York: Vintage, 2005.</w:t>
      </w:r>
    </w:p>
    <w:p w:rsidR="00000000" w:rsidDel="00000000" w:rsidP="00000000" w:rsidRDefault="00000000" w:rsidRPr="00000000">
      <w:pPr>
        <w:spacing w:after="0" w:before="0" w:lineRule="auto"/>
        <w:contextualSpacing w:val="0"/>
      </w:pPr>
      <w:r w:rsidDel="00000000" w:rsidR="00000000" w:rsidRPr="00000000">
        <w:rPr>
          <w:rtl w:val="0"/>
        </w:rPr>
        <w:t xml:space="preserve">James, P.D. </w:t>
      </w:r>
      <w:r w:rsidDel="00000000" w:rsidR="00000000" w:rsidRPr="00000000">
        <w:rPr>
          <w:i w:val="1"/>
          <w:rtl w:val="0"/>
        </w:rPr>
        <w:t xml:space="preserve">Children of Men.</w:t>
      </w:r>
      <w:r w:rsidDel="00000000" w:rsidR="00000000" w:rsidRPr="00000000">
        <w:rPr>
          <w:rtl w:val="0"/>
        </w:rPr>
        <w:t xml:space="preserve"> London: Faber and Faber, 1992.</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Le Guin, Ursula K. </w:t>
      </w:r>
      <w:r w:rsidDel="00000000" w:rsidR="00000000" w:rsidRPr="00000000">
        <w:rPr>
          <w:i w:val="1"/>
          <w:rtl w:val="0"/>
        </w:rPr>
        <w:t xml:space="preserve">The Birthday of the World and Other Stories.</w:t>
      </w:r>
      <w:r w:rsidDel="00000000" w:rsidR="00000000" w:rsidRPr="00000000">
        <w:rPr>
          <w:rtl w:val="0"/>
        </w:rPr>
        <w:t xml:space="preserve"> New York: HarperCollins, 2002.</w:t>
      </w:r>
    </w:p>
    <w:p w:rsidR="00000000" w:rsidDel="00000000" w:rsidP="00000000" w:rsidRDefault="00000000" w:rsidRPr="00000000">
      <w:pPr>
        <w:spacing w:after="0" w:before="0" w:lineRule="auto"/>
        <w:contextualSpacing w:val="0"/>
      </w:pPr>
      <w:r w:rsidDel="00000000" w:rsidR="00000000" w:rsidRPr="00000000">
        <w:rPr>
          <w:rtl w:val="0"/>
        </w:rPr>
        <w:t xml:space="preserve">Lee, Tanith. </w:t>
      </w:r>
      <w:r w:rsidDel="00000000" w:rsidR="00000000" w:rsidRPr="00000000">
        <w:rPr>
          <w:i w:val="1"/>
          <w:rtl w:val="0"/>
        </w:rPr>
        <w:t xml:space="preserve">Electric Forest.</w:t>
      </w:r>
      <w:r w:rsidDel="00000000" w:rsidR="00000000" w:rsidRPr="00000000">
        <w:rPr>
          <w:rtl w:val="0"/>
        </w:rPr>
        <w:t xml:space="preserve"> New York: Daw, 1979.</w:t>
      </w:r>
    </w:p>
    <w:p w:rsidR="00000000" w:rsidDel="00000000" w:rsidP="00000000" w:rsidRDefault="00000000" w:rsidRPr="00000000">
      <w:pPr>
        <w:spacing w:after="0" w:before="0" w:lineRule="auto"/>
        <w:contextualSpacing w:val="0"/>
      </w:pPr>
      <w:r w:rsidDel="00000000" w:rsidR="00000000" w:rsidRPr="00000000">
        <w:rPr>
          <w:rtl w:val="0"/>
        </w:rPr>
        <w:t xml:space="preserve">McAuley, Paul J. </w:t>
      </w:r>
      <w:r w:rsidDel="00000000" w:rsidR="00000000" w:rsidRPr="00000000">
        <w:rPr>
          <w:i w:val="1"/>
          <w:rtl w:val="0"/>
        </w:rPr>
        <w:t xml:space="preserve">Fairyland</w:t>
      </w:r>
      <w:r w:rsidDel="00000000" w:rsidR="00000000" w:rsidRPr="00000000">
        <w:rPr>
          <w:rtl w:val="0"/>
        </w:rPr>
        <w:t xml:space="preserve">. New York: Avon, 1995.</w:t>
      </w:r>
    </w:p>
    <w:p w:rsidR="00000000" w:rsidDel="00000000" w:rsidP="00000000" w:rsidRDefault="00000000" w:rsidRPr="00000000">
      <w:pPr>
        <w:spacing w:after="0" w:before="0" w:lineRule="auto"/>
        <w:contextualSpacing w:val="0"/>
      </w:pPr>
      <w:r w:rsidDel="00000000" w:rsidR="00000000" w:rsidRPr="00000000">
        <w:rPr>
          <w:rtl w:val="0"/>
        </w:rPr>
        <w:t xml:space="preserve">McCaffrey, Anne. </w:t>
      </w:r>
      <w:r w:rsidDel="00000000" w:rsidR="00000000" w:rsidRPr="00000000">
        <w:rPr>
          <w:i w:val="1"/>
          <w:rtl w:val="0"/>
        </w:rPr>
        <w:t xml:space="preserve">The Ship Who Sang.</w:t>
      </w:r>
      <w:r w:rsidDel="00000000" w:rsidR="00000000" w:rsidRPr="00000000">
        <w:rPr>
          <w:rtl w:val="0"/>
        </w:rPr>
        <w:t xml:space="preserve"> New York: Ballantine, 1969.</w:t>
      </w:r>
    </w:p>
    <w:p w:rsidR="00000000" w:rsidDel="00000000" w:rsidP="00000000" w:rsidRDefault="00000000" w:rsidRPr="00000000">
      <w:pPr>
        <w:spacing w:after="0" w:before="0" w:lineRule="auto"/>
        <w:contextualSpacing w:val="0"/>
      </w:pPr>
      <w:r w:rsidDel="00000000" w:rsidR="00000000" w:rsidRPr="00000000">
        <w:rPr>
          <w:i w:val="1"/>
          <w:rtl w:val="0"/>
        </w:rPr>
        <w:t xml:space="preserve">Metropolis</w:t>
      </w:r>
      <w:r w:rsidDel="00000000" w:rsidR="00000000" w:rsidRPr="00000000">
        <w:rPr>
          <w:rtl w:val="0"/>
        </w:rPr>
        <w:t xml:space="preserve">. Dir. Fritz Lang. Synergy Ent, 1926.</w:t>
      </w:r>
    </w:p>
    <w:p w:rsidR="00000000" w:rsidDel="00000000" w:rsidP="00000000" w:rsidRDefault="00000000" w:rsidRPr="00000000">
      <w:pPr>
        <w:spacing w:after="0" w:before="0" w:lineRule="auto"/>
        <w:contextualSpacing w:val="0"/>
      </w:pPr>
      <w:r w:rsidDel="00000000" w:rsidR="00000000" w:rsidRPr="00000000">
        <w:rPr>
          <w:rtl w:val="0"/>
        </w:rPr>
        <w:t xml:space="preserve">Miéville, China. </w:t>
      </w:r>
      <w:r w:rsidDel="00000000" w:rsidR="00000000" w:rsidRPr="00000000">
        <w:rPr>
          <w:i w:val="1"/>
          <w:rtl w:val="0"/>
        </w:rPr>
        <w:t xml:space="preserve">Perdido Street Station</w:t>
      </w:r>
      <w:r w:rsidDel="00000000" w:rsidR="00000000" w:rsidRPr="00000000">
        <w:rPr>
          <w:rtl w:val="0"/>
        </w:rPr>
        <w:t xml:space="preserve">. London: Macmillan, 2000.</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The Scar</w:t>
      </w:r>
      <w:r w:rsidDel="00000000" w:rsidR="00000000" w:rsidRPr="00000000">
        <w:rPr>
          <w:rtl w:val="0"/>
        </w:rPr>
        <w:t xml:space="preserve">. New York: Del Rey, 2002.</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Iron Council. </w:t>
      </w:r>
      <w:r w:rsidDel="00000000" w:rsidR="00000000" w:rsidRPr="00000000">
        <w:rPr>
          <w:rtl w:val="0"/>
        </w:rPr>
        <w:t xml:space="preserve">New York: Del Rey, 2004.</w:t>
      </w:r>
    </w:p>
    <w:p w:rsidR="00000000" w:rsidDel="00000000" w:rsidP="00000000" w:rsidRDefault="00000000" w:rsidRPr="00000000">
      <w:pPr>
        <w:spacing w:after="0" w:before="0" w:lineRule="auto"/>
        <w:contextualSpacing w:val="0"/>
      </w:pPr>
      <w:r w:rsidDel="00000000" w:rsidR="00000000" w:rsidRPr="00000000">
        <w:rPr>
          <w:rtl w:val="0"/>
        </w:rPr>
        <w:t xml:space="preserve">Moore, Alan. </w:t>
      </w:r>
      <w:r w:rsidDel="00000000" w:rsidR="00000000" w:rsidRPr="00000000">
        <w:rPr>
          <w:i w:val="1"/>
          <w:rtl w:val="0"/>
        </w:rPr>
        <w:t xml:space="preserve">A League of Extraordinary Gentlemen Omnibus. </w:t>
      </w:r>
      <w:r w:rsidDel="00000000" w:rsidR="00000000" w:rsidRPr="00000000">
        <w:rPr>
          <w:rtl w:val="0"/>
        </w:rPr>
        <w:t xml:space="preserve">New York: DC Comics, 2011.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Moore, C.L. “No Woman Born.” </w:t>
      </w:r>
      <w:r w:rsidDel="00000000" w:rsidR="00000000" w:rsidRPr="00000000">
        <w:rPr>
          <w:i w:val="1"/>
          <w:rtl w:val="0"/>
        </w:rPr>
        <w:t xml:space="preserve">The Best of C.L. Moore</w:t>
      </w:r>
      <w:r w:rsidDel="00000000" w:rsidR="00000000" w:rsidRPr="00000000">
        <w:rPr>
          <w:rtl w:val="0"/>
        </w:rPr>
        <w:t xml:space="preserve">. Ed. Lester del Rey. New York: Nelson Doubleday, 1975.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Murakami, Haruki. </w:t>
      </w:r>
      <w:r w:rsidDel="00000000" w:rsidR="00000000" w:rsidRPr="00000000">
        <w:rPr>
          <w:i w:val="1"/>
          <w:rtl w:val="0"/>
        </w:rPr>
        <w:t xml:space="preserve">Hard Boiled Wonderland and the End of the World.</w:t>
      </w:r>
      <w:r w:rsidDel="00000000" w:rsidR="00000000" w:rsidRPr="00000000">
        <w:rPr>
          <w:rtl w:val="0"/>
        </w:rPr>
        <w:t xml:space="preserve"> New York: Vintage International, 1991.</w:t>
      </w:r>
    </w:p>
    <w:p w:rsidR="00000000" w:rsidDel="00000000" w:rsidP="00000000" w:rsidRDefault="00000000" w:rsidRPr="00000000">
      <w:pPr>
        <w:spacing w:after="0" w:before="0" w:lineRule="auto"/>
        <w:contextualSpacing w:val="0"/>
      </w:pPr>
      <w:r w:rsidDel="00000000" w:rsidR="00000000" w:rsidRPr="00000000">
        <w:rPr>
          <w:rtl w:val="0"/>
        </w:rPr>
        <w:t xml:space="preserve">Noon, Jeffrey. </w:t>
      </w:r>
      <w:r w:rsidDel="00000000" w:rsidR="00000000" w:rsidRPr="00000000">
        <w:rPr>
          <w:i w:val="1"/>
          <w:rtl w:val="0"/>
        </w:rPr>
        <w:t xml:space="preserve">Automated Alice</w:t>
      </w:r>
      <w:r w:rsidDel="00000000" w:rsidR="00000000" w:rsidRPr="00000000">
        <w:rPr>
          <w:rtl w:val="0"/>
        </w:rPr>
        <w:t xml:space="preserve">. New York: Crown Publishing, 1996.</w:t>
      </w:r>
    </w:p>
    <w:p w:rsidR="00000000" w:rsidDel="00000000" w:rsidP="00000000" w:rsidRDefault="00000000" w:rsidRPr="00000000">
      <w:pPr>
        <w:spacing w:after="0" w:before="0" w:lineRule="auto"/>
        <w:contextualSpacing w:val="0"/>
      </w:pPr>
      <w:r w:rsidDel="00000000" w:rsidR="00000000" w:rsidRPr="00000000">
        <w:rPr>
          <w:rtl w:val="0"/>
        </w:rPr>
        <w:t xml:space="preserve">Ore, Rebecca. </w:t>
      </w:r>
      <w:r w:rsidDel="00000000" w:rsidR="00000000" w:rsidRPr="00000000">
        <w:rPr>
          <w:i w:val="1"/>
          <w:rtl w:val="0"/>
        </w:rPr>
        <w:t xml:space="preserve">Gaia’s Toys.</w:t>
      </w:r>
      <w:r w:rsidDel="00000000" w:rsidR="00000000" w:rsidRPr="00000000">
        <w:rPr>
          <w:rtl w:val="0"/>
        </w:rPr>
        <w:t xml:space="preserve"> New York: TOR, 1995.</w:t>
      </w:r>
    </w:p>
    <w:p w:rsidR="00000000" w:rsidDel="00000000" w:rsidP="00000000" w:rsidRDefault="00000000" w:rsidRPr="00000000">
      <w:pPr>
        <w:spacing w:after="0" w:before="0" w:lineRule="auto"/>
        <w:contextualSpacing w:val="0"/>
      </w:pPr>
      <w:r w:rsidDel="00000000" w:rsidR="00000000" w:rsidRPr="00000000">
        <w:rPr>
          <w:rtl w:val="0"/>
        </w:rPr>
        <w:t xml:space="preserve">Piercy, Marge. </w:t>
      </w:r>
      <w:r w:rsidDel="00000000" w:rsidR="00000000" w:rsidRPr="00000000">
        <w:rPr>
          <w:i w:val="1"/>
          <w:rtl w:val="0"/>
        </w:rPr>
        <w:t xml:space="preserve">He, She, and It (Body of Glass)</w:t>
      </w:r>
      <w:r w:rsidDel="00000000" w:rsidR="00000000" w:rsidRPr="00000000">
        <w:rPr>
          <w:rtl w:val="0"/>
        </w:rPr>
        <w:t xml:space="preserve">. New York: Knopf, 1991.</w:t>
      </w:r>
    </w:p>
    <w:p w:rsidR="00000000" w:rsidDel="00000000" w:rsidP="00000000" w:rsidRDefault="00000000" w:rsidRPr="00000000">
      <w:pPr>
        <w:spacing w:after="0" w:before="0" w:lineRule="auto"/>
        <w:contextualSpacing w:val="0"/>
      </w:pPr>
      <w:r w:rsidDel="00000000" w:rsidR="00000000" w:rsidRPr="00000000">
        <w:rPr>
          <w:rtl w:val="0"/>
        </w:rPr>
        <w:t xml:space="preserve">Priest, Cherie. </w:t>
      </w:r>
      <w:r w:rsidDel="00000000" w:rsidR="00000000" w:rsidRPr="00000000">
        <w:rPr>
          <w:i w:val="1"/>
          <w:rtl w:val="0"/>
        </w:rPr>
        <w:t xml:space="preserve">Boneshaker.</w:t>
      </w:r>
      <w:r w:rsidDel="00000000" w:rsidR="00000000" w:rsidRPr="00000000">
        <w:rPr>
          <w:rtl w:val="0"/>
        </w:rPr>
        <w:t xml:space="preserve"> New York: TOR, 2009.</w:t>
      </w:r>
    </w:p>
    <w:p w:rsidR="00000000" w:rsidDel="00000000" w:rsidP="00000000" w:rsidRDefault="00000000" w:rsidRPr="00000000">
      <w:pPr>
        <w:spacing w:after="0" w:before="0" w:lineRule="auto"/>
        <w:contextualSpacing w:val="0"/>
      </w:pPr>
      <w:r w:rsidDel="00000000" w:rsidR="00000000" w:rsidRPr="00000000">
        <w:rPr>
          <w:rtl w:val="0"/>
        </w:rPr>
        <w:t xml:space="preserve">Robinson, Kim Stanley. </w:t>
      </w:r>
      <w:r w:rsidDel="00000000" w:rsidR="00000000" w:rsidRPr="00000000">
        <w:rPr>
          <w:i w:val="1"/>
          <w:rtl w:val="0"/>
        </w:rPr>
        <w:t xml:space="preserve">2312</w:t>
      </w:r>
      <w:r w:rsidDel="00000000" w:rsidR="00000000" w:rsidRPr="00000000">
        <w:rPr>
          <w:rtl w:val="0"/>
        </w:rPr>
        <w:t xml:space="preserve">. New York: Orbit, 2012.</w:t>
      </w:r>
    </w:p>
    <w:p w:rsidR="00000000" w:rsidDel="00000000" w:rsidP="00000000" w:rsidRDefault="00000000" w:rsidRPr="00000000">
      <w:pPr>
        <w:spacing w:after="0" w:before="0" w:lineRule="auto"/>
        <w:contextualSpacing w:val="0"/>
      </w:pPr>
      <w:r w:rsidDel="00000000" w:rsidR="00000000" w:rsidRPr="00000000">
        <w:rPr>
          <w:rtl w:val="0"/>
        </w:rPr>
        <w:t xml:space="preserve">Russ, Joanna. </w:t>
      </w:r>
      <w:r w:rsidDel="00000000" w:rsidR="00000000" w:rsidRPr="00000000">
        <w:rPr>
          <w:i w:val="1"/>
          <w:rtl w:val="0"/>
        </w:rPr>
        <w:t xml:space="preserve">The Female Man.</w:t>
      </w:r>
      <w:r w:rsidDel="00000000" w:rsidR="00000000" w:rsidRPr="00000000">
        <w:rPr>
          <w:rtl w:val="0"/>
        </w:rPr>
        <w:t xml:space="preserve"> New York: Bantam, 1975.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Sargent, Pamela, ed. </w:t>
      </w:r>
      <w:r w:rsidDel="00000000" w:rsidR="00000000" w:rsidRPr="00000000">
        <w:rPr>
          <w:i w:val="1"/>
          <w:rtl w:val="0"/>
        </w:rPr>
        <w:t xml:space="preserve">Bio-Futures: Science Fiction Stories About Biological Metamorphosis</w:t>
      </w:r>
      <w:r w:rsidDel="00000000" w:rsidR="00000000" w:rsidRPr="00000000">
        <w:rPr>
          <w:rtl w:val="0"/>
        </w:rPr>
        <w:t xml:space="preserve">. New York: Vintage, 1976.</w:t>
      </w:r>
    </w:p>
    <w:p w:rsidR="00000000" w:rsidDel="00000000" w:rsidP="00000000" w:rsidRDefault="00000000" w:rsidRPr="00000000">
      <w:pPr>
        <w:spacing w:after="0" w:before="0" w:lineRule="auto"/>
        <w:contextualSpacing w:val="0"/>
      </w:pPr>
      <w:r w:rsidDel="00000000" w:rsidR="00000000" w:rsidRPr="00000000">
        <w:rPr>
          <w:rtl w:val="0"/>
        </w:rPr>
        <w:t xml:space="preserve">Shelley, Mary. </w:t>
      </w:r>
      <w:r w:rsidDel="00000000" w:rsidR="00000000" w:rsidRPr="00000000">
        <w:rPr>
          <w:i w:val="1"/>
          <w:rtl w:val="0"/>
        </w:rPr>
        <w:t xml:space="preserve">Frankenstein. </w:t>
      </w:r>
      <w:r w:rsidDel="00000000" w:rsidR="00000000" w:rsidRPr="00000000">
        <w:rPr>
          <w:rtl w:val="0"/>
        </w:rPr>
        <w:t xml:space="preserve">London: Lackington, Hughes, Harding, Mavor &amp; Jones, 1818.</w:t>
      </w:r>
    </w:p>
    <w:p w:rsidR="00000000" w:rsidDel="00000000" w:rsidP="00000000" w:rsidRDefault="00000000" w:rsidRPr="00000000">
      <w:pPr>
        <w:spacing w:after="0" w:before="0" w:lineRule="auto"/>
        <w:contextualSpacing w:val="0"/>
      </w:pPr>
      <w:r w:rsidDel="00000000" w:rsidR="00000000" w:rsidRPr="00000000">
        <w:rPr>
          <w:rtl w:val="0"/>
        </w:rPr>
        <w:t xml:space="preserve">Stephenson, Neal. </w:t>
      </w:r>
      <w:r w:rsidDel="00000000" w:rsidR="00000000" w:rsidRPr="00000000">
        <w:rPr>
          <w:i w:val="1"/>
          <w:rtl w:val="0"/>
        </w:rPr>
        <w:t xml:space="preserve">The Diamond Age.</w:t>
      </w:r>
      <w:r w:rsidDel="00000000" w:rsidR="00000000" w:rsidRPr="00000000">
        <w:rPr>
          <w:rtl w:val="0"/>
        </w:rPr>
        <w:t xml:space="preserve"> New York: Bantam, 1995.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Stevenson, Robert Louis. </w:t>
      </w:r>
      <w:r w:rsidDel="00000000" w:rsidR="00000000" w:rsidRPr="00000000">
        <w:rPr>
          <w:i w:val="1"/>
          <w:rtl w:val="0"/>
        </w:rPr>
        <w:t xml:space="preserve">Strange Case of Dr. Jekyll and Mr. Hyde and Other Tales</w:t>
      </w:r>
      <w:r w:rsidDel="00000000" w:rsidR="00000000" w:rsidRPr="00000000">
        <w:rPr>
          <w:rtl w:val="0"/>
        </w:rPr>
        <w:t xml:space="preserve">. New York: Oxford UP, 2006.</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Tiptree, James, Jr. (Alice Sheldon). </w:t>
      </w:r>
      <w:r w:rsidDel="00000000" w:rsidR="00000000" w:rsidRPr="00000000">
        <w:rPr>
          <w:i w:val="1"/>
          <w:rtl w:val="0"/>
        </w:rPr>
        <w:t xml:space="preserve">Her Smoke Rose Up Forever</w:t>
      </w:r>
      <w:r w:rsidDel="00000000" w:rsidR="00000000" w:rsidRPr="00000000">
        <w:rPr>
          <w:rtl w:val="0"/>
        </w:rPr>
        <w:t xml:space="preserve">. Sauk City, WI: Arkham House, 1990.</w:t>
      </w:r>
    </w:p>
    <w:p w:rsidR="00000000" w:rsidDel="00000000" w:rsidP="00000000" w:rsidRDefault="00000000" w:rsidRPr="00000000">
      <w:pPr>
        <w:spacing w:after="0" w:before="0" w:lineRule="auto"/>
        <w:contextualSpacing w:val="0"/>
      </w:pPr>
      <w:r w:rsidDel="00000000" w:rsidR="00000000" w:rsidRPr="00000000">
        <w:rPr>
          <w:rtl w:val="0"/>
        </w:rPr>
        <w:t xml:space="preserve">VanDermeer, Ann and Jeff. </w:t>
      </w:r>
      <w:r w:rsidDel="00000000" w:rsidR="00000000" w:rsidRPr="00000000">
        <w:rPr>
          <w:i w:val="1"/>
          <w:rtl w:val="0"/>
        </w:rPr>
        <w:t xml:space="preserve">Steampunk. </w:t>
      </w:r>
      <w:r w:rsidDel="00000000" w:rsidR="00000000" w:rsidRPr="00000000">
        <w:rPr>
          <w:rtl w:val="0"/>
        </w:rPr>
        <w:t xml:space="preserve">San Francisco: Taychon, 2008.</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Steampunk II: Steampunk Reloaded.</w:t>
      </w:r>
      <w:r w:rsidDel="00000000" w:rsidR="00000000" w:rsidRPr="00000000">
        <w:rPr>
          <w:rtl w:val="0"/>
        </w:rPr>
        <w:t xml:space="preserve"> San Francisco: Taychon, 2010. </w:t>
      </w:r>
    </w:p>
    <w:p w:rsidR="00000000" w:rsidDel="00000000" w:rsidP="00000000" w:rsidRDefault="00000000" w:rsidRPr="00000000">
      <w:pPr>
        <w:spacing w:after="0" w:before="0" w:lineRule="auto"/>
        <w:contextualSpacing w:val="0"/>
      </w:pPr>
      <w:r w:rsidDel="00000000" w:rsidR="00000000" w:rsidRPr="00000000">
        <w:rPr>
          <w:rtl w:val="0"/>
        </w:rPr>
        <w:t xml:space="preserve">Vonnegut, Kurt. </w:t>
      </w:r>
      <w:r w:rsidDel="00000000" w:rsidR="00000000" w:rsidRPr="00000000">
        <w:rPr>
          <w:i w:val="1"/>
          <w:rtl w:val="0"/>
        </w:rPr>
        <w:t xml:space="preserve">Player Piano.</w:t>
      </w:r>
      <w:r w:rsidDel="00000000" w:rsidR="00000000" w:rsidRPr="00000000">
        <w:rPr>
          <w:rtl w:val="0"/>
        </w:rPr>
        <w:t xml:space="preserve"> New York: Charles Scribner’s Sons, 1952.</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Galapagos</w:t>
      </w:r>
      <w:r w:rsidDel="00000000" w:rsidR="00000000" w:rsidRPr="00000000">
        <w:rPr>
          <w:rtl w:val="0"/>
        </w:rPr>
        <w:t xml:space="preserve">. New York: Dell, 1985.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Wells, H.G. </w:t>
      </w:r>
      <w:r w:rsidDel="00000000" w:rsidR="00000000" w:rsidRPr="00000000">
        <w:rPr>
          <w:i w:val="1"/>
          <w:rtl w:val="0"/>
        </w:rPr>
        <w:t xml:space="preserve">The Island of Dr. Moreau</w:t>
      </w:r>
      <w:r w:rsidDel="00000000" w:rsidR="00000000" w:rsidRPr="00000000">
        <w:rPr>
          <w:rtl w:val="0"/>
        </w:rPr>
        <w:t xml:space="preserve">. Broadview edition. Ed. Mason Harris. Toronto: Broadview, 2009.</w:t>
      </w:r>
    </w:p>
    <w:p w:rsidR="00000000" w:rsidDel="00000000" w:rsidP="00000000" w:rsidRDefault="00000000" w:rsidRPr="00000000">
      <w:pPr>
        <w:spacing w:after="0" w:before="0" w:lineRule="auto"/>
        <w:contextualSpacing w:val="0"/>
      </w:pPr>
      <w:r w:rsidDel="00000000" w:rsidR="00000000" w:rsidRPr="00000000">
        <w:rPr>
          <w:rtl w:val="0"/>
        </w:rPr>
        <w:t xml:space="preserve">Wilhelm, Kate. </w:t>
      </w:r>
      <w:r w:rsidDel="00000000" w:rsidR="00000000" w:rsidRPr="00000000">
        <w:rPr>
          <w:i w:val="1"/>
          <w:rtl w:val="0"/>
        </w:rPr>
        <w:t xml:space="preserve">Where Late the Sweet Birds Sang.</w:t>
      </w:r>
      <w:r w:rsidDel="00000000" w:rsidR="00000000" w:rsidRPr="00000000">
        <w:rPr>
          <w:rtl w:val="0"/>
        </w:rPr>
        <w:t xml:space="preserve"> New York: Harper &amp; Row, 1976.</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Huysman’s Pets. </w:t>
      </w:r>
      <w:r w:rsidDel="00000000" w:rsidR="00000000" w:rsidRPr="00000000">
        <w:rPr>
          <w:rtl w:val="0"/>
        </w:rPr>
        <w:t xml:space="preserve">New York: Ace Books, 1986.</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Williamson, Jack. </w:t>
      </w:r>
      <w:r w:rsidDel="00000000" w:rsidR="00000000" w:rsidRPr="00000000">
        <w:rPr>
          <w:i w:val="1"/>
          <w:rtl w:val="0"/>
        </w:rPr>
        <w:t xml:space="preserve">People Machines.</w:t>
      </w:r>
      <w:r w:rsidDel="00000000" w:rsidR="00000000" w:rsidRPr="00000000">
        <w:rPr>
          <w:rtl w:val="0"/>
        </w:rPr>
        <w:t xml:space="preserve"> New York: Ace, 1971.</w:t>
      </w:r>
    </w:p>
    <w:p w:rsidR="00000000" w:rsidDel="00000000" w:rsidP="00000000" w:rsidRDefault="00000000" w:rsidRPr="00000000">
      <w:pPr>
        <w:spacing w:after="0" w:before="0" w:lineRule="auto"/>
        <w:contextualSpacing w:val="0"/>
      </w:pPr>
      <w:r w:rsidDel="00000000" w:rsidR="00000000" w:rsidRPr="00000000">
        <w:rPr>
          <w:b w:val="1"/>
          <w:rtl w:val="0"/>
        </w:rPr>
        <w:t xml:space="preserve">Secondary texts:</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Adam, Alison. “The Ethical Dimension of Cyberfeminism.” </w:t>
      </w:r>
      <w:r w:rsidDel="00000000" w:rsidR="00000000" w:rsidRPr="00000000">
        <w:rPr>
          <w:i w:val="1"/>
          <w:rtl w:val="0"/>
        </w:rPr>
        <w:t xml:space="preserve">Reload: Rethinking Women and Cyberculture</w:t>
      </w:r>
      <w:r w:rsidDel="00000000" w:rsidR="00000000" w:rsidRPr="00000000">
        <w:rPr>
          <w:rtl w:val="0"/>
        </w:rPr>
        <w:t xml:space="preserve">. Eds. Mary Flanagan and Austin Booth. Cambridge: MIT Press, 2002. 158-174.</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Attebery, Brian. </w:t>
      </w:r>
      <w:r w:rsidDel="00000000" w:rsidR="00000000" w:rsidRPr="00000000">
        <w:rPr>
          <w:i w:val="1"/>
          <w:color w:val="000000"/>
          <w:rtl w:val="0"/>
        </w:rPr>
        <w:t xml:space="preserve">Decoding Gender in Science Fiction.</w:t>
      </w:r>
      <w:r w:rsidDel="00000000" w:rsidR="00000000" w:rsidRPr="00000000">
        <w:rPr>
          <w:color w:val="000000"/>
          <w:rtl w:val="0"/>
        </w:rPr>
        <w:t xml:space="preserve"> New York: Routledge, 2002.</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Barr, Marleen. “Part Three: Sexuality and Reproduction.” </w:t>
      </w:r>
      <w:r w:rsidDel="00000000" w:rsidR="00000000" w:rsidRPr="00000000">
        <w:rPr>
          <w:i w:val="1"/>
          <w:color w:val="000000"/>
          <w:rtl w:val="0"/>
        </w:rPr>
        <w:t xml:space="preserve">Alien to Femininity: Speculative Fiction and Feminist Theory</w:t>
      </w:r>
      <w:r w:rsidDel="00000000" w:rsidR="00000000" w:rsidRPr="00000000">
        <w:rPr>
          <w:color w:val="000000"/>
          <w:rtl w:val="0"/>
        </w:rPr>
        <w:t xml:space="preserve">. New York: Greenwood Press, 1987. 101-54.</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 </w:t>
      </w:r>
      <w:r w:rsidDel="00000000" w:rsidR="00000000" w:rsidRPr="00000000">
        <w:rPr>
          <w:i w:val="1"/>
          <w:color w:val="000000"/>
          <w:rtl w:val="0"/>
        </w:rPr>
        <w:t xml:space="preserve">Feminist Fabulation: Space/Postmodern Fiction</w:t>
      </w:r>
      <w:r w:rsidDel="00000000" w:rsidR="00000000" w:rsidRPr="00000000">
        <w:rPr>
          <w:color w:val="000000"/>
          <w:rtl w:val="0"/>
        </w:rPr>
        <w:t xml:space="preserve">. Iowa City: University of Iowa, 1992.</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Booth, Austin. “Women’s Cyberfiction: An Introduction.”</w:t>
      </w:r>
      <w:r w:rsidDel="00000000" w:rsidR="00000000" w:rsidRPr="00000000">
        <w:rPr>
          <w:i w:val="1"/>
          <w:rtl w:val="0"/>
        </w:rPr>
        <w:t xml:space="preserve"> Reload: Rethinking Women and Cyberculture</w:t>
      </w:r>
      <w:r w:rsidDel="00000000" w:rsidR="00000000" w:rsidRPr="00000000">
        <w:rPr>
          <w:rtl w:val="0"/>
        </w:rPr>
        <w:t xml:space="preserve">. Eds. Mary Flanagan and Austin Booth. Cambridge: MIT Press, 2002. 25-41.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Bould, Mark. “Cyberpunk.” </w:t>
      </w:r>
      <w:r w:rsidDel="00000000" w:rsidR="00000000" w:rsidRPr="00000000">
        <w:rPr>
          <w:i w:val="1"/>
          <w:rtl w:val="0"/>
        </w:rPr>
        <w:t xml:space="preserve">A Companion to Science Fiction</w:t>
      </w:r>
      <w:r w:rsidDel="00000000" w:rsidR="00000000" w:rsidRPr="00000000">
        <w:rPr>
          <w:rtl w:val="0"/>
        </w:rPr>
        <w:t xml:space="preserve">. Ed. David Seed. Malden, MA: Blackwell, 2005. 217-31.</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Broderick, Damien. </w:t>
      </w:r>
      <w:r w:rsidDel="00000000" w:rsidR="00000000" w:rsidRPr="00000000">
        <w:rPr>
          <w:i w:val="1"/>
          <w:color w:val="000000"/>
          <w:rtl w:val="0"/>
        </w:rPr>
        <w:t xml:space="preserve">Reading by Starlight: Postmodern Science Fiction</w:t>
      </w:r>
      <w:r w:rsidDel="00000000" w:rsidR="00000000" w:rsidRPr="00000000">
        <w:rPr>
          <w:color w:val="000000"/>
          <w:rtl w:val="0"/>
        </w:rPr>
        <w:t xml:space="preserve">. London: Routledge, 1995.</w:t>
      </w:r>
    </w:p>
    <w:p w:rsidR="00000000" w:rsidDel="00000000" w:rsidP="00000000" w:rsidRDefault="00000000" w:rsidRPr="00000000">
      <w:pPr>
        <w:spacing w:after="0" w:before="0" w:lineRule="auto"/>
        <w:ind w:left="720" w:hanging="720"/>
        <w:contextualSpacing w:val="0"/>
      </w:pPr>
      <w:r w:rsidDel="00000000" w:rsidR="00000000" w:rsidRPr="00000000">
        <w:rPr>
          <w:color w:val="000000"/>
          <w:rtl w:val="0"/>
        </w:rPr>
        <w:t xml:space="preserve">Currier, Dianne. “Assembling Bodies in Cyberspace: Technologies, Bodies, and Sexual Difference.” </w:t>
      </w:r>
      <w:r w:rsidDel="00000000" w:rsidR="00000000" w:rsidRPr="00000000">
        <w:rPr>
          <w:i w:val="1"/>
          <w:rtl w:val="0"/>
        </w:rPr>
        <w:t xml:space="preserve">Reload: Rethinking Women and Cyberculture</w:t>
      </w:r>
      <w:r w:rsidDel="00000000" w:rsidR="00000000" w:rsidRPr="00000000">
        <w:rPr>
          <w:rtl w:val="0"/>
        </w:rPr>
        <w:t xml:space="preserve">. Eds. Mary Flanagan and Austin Booth. Cambridge: MIT Press, 2002. 519-38.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Dinello, Daniel. </w:t>
      </w:r>
      <w:r w:rsidDel="00000000" w:rsidR="00000000" w:rsidRPr="00000000">
        <w:rPr>
          <w:i w:val="1"/>
          <w:rtl w:val="0"/>
        </w:rPr>
        <w:t xml:space="preserve">Technophobia!: Science Fiction Visions of Posthuman Technology</w:t>
      </w:r>
      <w:r w:rsidDel="00000000" w:rsidR="00000000" w:rsidRPr="00000000">
        <w:rPr>
          <w:rtl w:val="0"/>
        </w:rPr>
        <w:t xml:space="preserve">. Austin: University of Texas, 2005.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Donaworth, Jane. </w:t>
      </w:r>
      <w:r w:rsidDel="00000000" w:rsidR="00000000" w:rsidRPr="00000000">
        <w:rPr>
          <w:i w:val="1"/>
          <w:rtl w:val="0"/>
        </w:rPr>
        <w:t xml:space="preserve">Frankenstein’s Daughters: Women Writing Science Fiction.</w:t>
      </w:r>
      <w:r w:rsidDel="00000000" w:rsidR="00000000" w:rsidRPr="00000000">
        <w:rPr>
          <w:rtl w:val="0"/>
        </w:rPr>
        <w:t xml:space="preserve"> Syracuse, NY: Syracuse UP, 1997.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Doyle, Julie, and Kate O’Riordan. “Virtually Visible: Female Cyberbodies and the Medical Imagination.” </w:t>
      </w:r>
      <w:r w:rsidDel="00000000" w:rsidR="00000000" w:rsidRPr="00000000">
        <w:rPr>
          <w:i w:val="1"/>
          <w:rtl w:val="0"/>
        </w:rPr>
        <w:t xml:space="preserve">Reload: Rethinking Women and Cyberculture</w:t>
      </w:r>
      <w:r w:rsidDel="00000000" w:rsidR="00000000" w:rsidRPr="00000000">
        <w:rPr>
          <w:rtl w:val="0"/>
        </w:rPr>
        <w:t xml:space="preserve">. Eds. Mary Flanagan and Austin Booth. Cambridge: MIT Press, 2002. 239-60.</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Featherstone, Mike, and Roger Burrows, eds. </w:t>
      </w:r>
      <w:r w:rsidDel="00000000" w:rsidR="00000000" w:rsidRPr="00000000">
        <w:rPr>
          <w:i w:val="1"/>
          <w:rtl w:val="0"/>
        </w:rPr>
        <w:t xml:space="preserve">Cyberbodies/Cyberbodies/Cyberpunk: Cultures of Technological Embodiment.</w:t>
      </w:r>
      <w:r w:rsidDel="00000000" w:rsidR="00000000" w:rsidRPr="00000000">
        <w:rPr>
          <w:rtl w:val="0"/>
        </w:rPr>
        <w:t xml:space="preserve"> London: SAGE, 2000.</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Foster, Thomas. “‘The Postproduction of the Human Heart’: Desire, Identification, and Virtual Embodiment in Feminist Narratives of Cyberspace.” </w:t>
      </w:r>
      <w:r w:rsidDel="00000000" w:rsidR="00000000" w:rsidRPr="00000000">
        <w:rPr>
          <w:i w:val="1"/>
          <w:rtl w:val="0"/>
        </w:rPr>
        <w:t xml:space="preserve">Reload: Rethinking Women and Cyberculture</w:t>
      </w:r>
      <w:r w:rsidDel="00000000" w:rsidR="00000000" w:rsidRPr="00000000">
        <w:rPr>
          <w:rtl w:val="0"/>
        </w:rPr>
        <w:t xml:space="preserve">. Eds. Mary Flanagan and Austin Booth. Cambridge: MIT Press, 2002. 469-504.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Freedman, Carl. </w:t>
      </w:r>
      <w:r w:rsidDel="00000000" w:rsidR="00000000" w:rsidRPr="00000000">
        <w:rPr>
          <w:i w:val="1"/>
          <w:rtl w:val="0"/>
        </w:rPr>
        <w:t xml:space="preserve">Critical Theory and Science Fiction</w:t>
      </w:r>
      <w:r w:rsidDel="00000000" w:rsidR="00000000" w:rsidRPr="00000000">
        <w:rPr>
          <w:rtl w:val="0"/>
        </w:rPr>
        <w:t xml:space="preserve">. </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Friedman, David D. “Part Five: Biotechnologies.” </w:t>
      </w:r>
      <w:r w:rsidDel="00000000" w:rsidR="00000000" w:rsidRPr="00000000">
        <w:rPr>
          <w:i w:val="1"/>
          <w:rtl w:val="0"/>
        </w:rPr>
        <w:t xml:space="preserve">Future Imperfect: Technology and Freedom in an Uncertain World</w:t>
      </w:r>
      <w:r w:rsidDel="00000000" w:rsidR="00000000" w:rsidRPr="00000000">
        <w:rPr>
          <w:rtl w:val="0"/>
        </w:rPr>
        <w:t xml:space="preserve">. Cambridge: Cambridge UP 2008. 189-249.</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Graham, Elaine. </w:t>
      </w:r>
      <w:r w:rsidDel="00000000" w:rsidR="00000000" w:rsidRPr="00000000">
        <w:rPr>
          <w:i w:val="1"/>
          <w:rtl w:val="0"/>
        </w:rPr>
        <w:t xml:space="preserve">Representations of the Post/Human: Monsters, Aliens, and Others in Popular Culture.</w:t>
      </w:r>
      <w:r w:rsidDel="00000000" w:rsidR="00000000" w:rsidRPr="00000000">
        <w:rPr>
          <w:rtl w:val="0"/>
        </w:rPr>
        <w:t xml:space="preserve"> Manchester: Manchester UP, 2002.</w:t>
      </w:r>
    </w:p>
    <w:p w:rsidR="00000000" w:rsidDel="00000000" w:rsidP="00000000" w:rsidRDefault="00000000" w:rsidRPr="00000000">
      <w:pPr>
        <w:spacing w:after="0" w:before="0" w:lineRule="auto"/>
        <w:contextualSpacing w:val="0"/>
      </w:pPr>
      <w:r w:rsidDel="00000000" w:rsidR="00000000" w:rsidRPr="00000000">
        <w:rPr>
          <w:rtl w:val="0"/>
        </w:rPr>
        <w:t xml:space="preserve">Gray, Chris Hables, ed. </w:t>
      </w:r>
      <w:r w:rsidDel="00000000" w:rsidR="00000000" w:rsidRPr="00000000">
        <w:rPr>
          <w:i w:val="1"/>
          <w:rtl w:val="0"/>
        </w:rPr>
        <w:t xml:space="preserve">The Cyborg Handbook. </w:t>
      </w:r>
      <w:r w:rsidDel="00000000" w:rsidR="00000000" w:rsidRPr="00000000">
        <w:rPr>
          <w:rtl w:val="0"/>
        </w:rPr>
        <w:t xml:space="preserve">New York: Routledge, 1995.</w:t>
      </w:r>
    </w:p>
    <w:p w:rsidR="00000000" w:rsidDel="00000000" w:rsidP="00000000" w:rsidRDefault="00000000" w:rsidRPr="00000000">
      <w:pPr>
        <w:spacing w:after="0" w:before="0" w:lineRule="auto"/>
        <w:contextualSpacing w:val="0"/>
      </w:pPr>
      <w:r w:rsidDel="00000000" w:rsidR="00000000" w:rsidRPr="00000000">
        <w:rPr>
          <w:rtl w:val="0"/>
        </w:rPr>
        <w:t xml:space="preserve">---. </w:t>
      </w:r>
      <w:r w:rsidDel="00000000" w:rsidR="00000000" w:rsidRPr="00000000">
        <w:rPr>
          <w:i w:val="1"/>
          <w:rtl w:val="0"/>
        </w:rPr>
        <w:t xml:space="preserve">Cyborg Citizen: Politics in the Posthuman Age</w:t>
      </w:r>
      <w:r w:rsidDel="00000000" w:rsidR="00000000" w:rsidRPr="00000000">
        <w:rPr>
          <w:rtl w:val="0"/>
        </w:rPr>
        <w:t xml:space="preserve">. New York: Routledge, 2001.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Hollinger, Veronica. “Science Fiction and Postmodernism.” </w:t>
      </w:r>
      <w:r w:rsidDel="00000000" w:rsidR="00000000" w:rsidRPr="00000000">
        <w:rPr>
          <w:i w:val="1"/>
          <w:rtl w:val="0"/>
        </w:rPr>
        <w:t xml:space="preserve">A Companion to Science Fiction</w:t>
      </w:r>
      <w:r w:rsidDel="00000000" w:rsidR="00000000" w:rsidRPr="00000000">
        <w:rPr>
          <w:rtl w:val="0"/>
        </w:rPr>
        <w:t xml:space="preserve">. Ed. David Seed. Malden, MA: Blackwell, 2005. 232-47.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Jameson, Fredric. </w:t>
      </w:r>
      <w:r w:rsidDel="00000000" w:rsidR="00000000" w:rsidRPr="00000000">
        <w:rPr>
          <w:i w:val="1"/>
          <w:rtl w:val="0"/>
        </w:rPr>
        <w:t xml:space="preserve">Archaeologies of the Future: The Desire Called Utopia and Other Science Ficitons.</w:t>
      </w:r>
      <w:r w:rsidDel="00000000" w:rsidR="00000000" w:rsidRPr="00000000">
        <w:rPr>
          <w:rtl w:val="0"/>
        </w:rPr>
        <w:t xml:space="preserve"> London: Verso, 2005.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Lavigne, Carlen. </w:t>
      </w:r>
      <w:r w:rsidDel="00000000" w:rsidR="00000000" w:rsidRPr="00000000">
        <w:rPr>
          <w:i w:val="1"/>
          <w:rtl w:val="0"/>
        </w:rPr>
        <w:t xml:space="preserve">Cyberpunk Women, Feminism and Science Fiction: A Critical Study</w:t>
      </w:r>
      <w:r w:rsidDel="00000000" w:rsidR="00000000" w:rsidRPr="00000000">
        <w:rPr>
          <w:rtl w:val="0"/>
        </w:rPr>
        <w:t xml:space="preserve">. Jefferson, NC: McFarland, 2013.</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McCaffery, Larry. </w:t>
      </w:r>
      <w:r w:rsidDel="00000000" w:rsidR="00000000" w:rsidRPr="00000000">
        <w:rPr>
          <w:i w:val="1"/>
          <w:rtl w:val="0"/>
        </w:rPr>
        <w:t xml:space="preserve">Storming the Reality Studio: A Casebook of Cyberpunk and Postmodern Science Fiction.</w:t>
      </w:r>
      <w:r w:rsidDel="00000000" w:rsidR="00000000" w:rsidRPr="00000000">
        <w:rPr>
          <w:rtl w:val="0"/>
        </w:rPr>
        <w:t xml:space="preserve"> Durham: Duke UP, 1991.</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Murphy, Graham J., and Sherryl Vint. </w:t>
      </w:r>
      <w:r w:rsidDel="00000000" w:rsidR="00000000" w:rsidRPr="00000000">
        <w:rPr>
          <w:i w:val="1"/>
          <w:rtl w:val="0"/>
        </w:rPr>
        <w:t xml:space="preserve">Beyond Cyberpunk: New Critical Perspectives. </w:t>
      </w:r>
      <w:r w:rsidDel="00000000" w:rsidR="00000000" w:rsidRPr="00000000">
        <w:rPr>
          <w:rtl w:val="0"/>
        </w:rPr>
        <w:t xml:space="preserve">New York: Routledge, 2010.</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Russ, Joanna. </w:t>
      </w:r>
      <w:r w:rsidDel="00000000" w:rsidR="00000000" w:rsidRPr="00000000">
        <w:rPr>
          <w:i w:val="1"/>
          <w:rtl w:val="0"/>
        </w:rPr>
        <w:t xml:space="preserve">To Write Like a Woman: Essays in Feminism and Science Fiction</w:t>
      </w:r>
      <w:r w:rsidDel="00000000" w:rsidR="00000000" w:rsidRPr="00000000">
        <w:rPr>
          <w:rtl w:val="0"/>
        </w:rPr>
        <w:t xml:space="preserve">. Bloomington: Indiana UP, 1995.</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Stein, Sarah. “A CyberRoom of One’s Own.” </w:t>
      </w:r>
      <w:r w:rsidDel="00000000" w:rsidR="00000000" w:rsidRPr="00000000">
        <w:rPr>
          <w:i w:val="1"/>
          <w:rtl w:val="0"/>
        </w:rPr>
        <w:t xml:space="preserve">Reload: Rethinking Women and Cyberculture</w:t>
      </w:r>
      <w:r w:rsidDel="00000000" w:rsidR="00000000" w:rsidRPr="00000000">
        <w:rPr>
          <w:rtl w:val="0"/>
        </w:rPr>
        <w:t xml:space="preserve">. Eds. Mary Flanagan and Austin Booth. Cambridge: MIT Press, 2002. 148-57.</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Suvin, Darko. </w:t>
      </w:r>
      <w:r w:rsidDel="00000000" w:rsidR="00000000" w:rsidRPr="00000000">
        <w:rPr>
          <w:i w:val="1"/>
          <w:rtl w:val="0"/>
        </w:rPr>
        <w:t xml:space="preserve">Metamorphoses of Science Fiction: On the Poetics and History of a Literary Genre</w:t>
      </w:r>
      <w:r w:rsidDel="00000000" w:rsidR="00000000" w:rsidRPr="00000000">
        <w:rPr>
          <w:rtl w:val="0"/>
        </w:rPr>
        <w:t xml:space="preserve">. New Haven: Yale Up, 1979.</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Teague, Gypsey Elaine. </w:t>
      </w:r>
      <w:r w:rsidDel="00000000" w:rsidR="00000000" w:rsidRPr="00000000">
        <w:rPr>
          <w:i w:val="1"/>
          <w:rtl w:val="0"/>
        </w:rPr>
        <w:t xml:space="preserve">Presentations of the 2010 Upstate Steampunk Extravaganza and Meetup</w:t>
      </w:r>
      <w:r w:rsidDel="00000000" w:rsidR="00000000" w:rsidRPr="00000000">
        <w:rPr>
          <w:rtl w:val="0"/>
        </w:rPr>
        <w:t xml:space="preserve">. Newcastle: Cambridge Scholars Publishing, 2011. Print.</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Turney, Jon. </w:t>
      </w:r>
      <w:r w:rsidDel="00000000" w:rsidR="00000000" w:rsidRPr="00000000">
        <w:rPr>
          <w:i w:val="1"/>
          <w:rtl w:val="0"/>
        </w:rPr>
        <w:t xml:space="preserve">Frankenstein’s Footsteps: Science, Genetics, and Popular Culture</w:t>
      </w:r>
      <w:r w:rsidDel="00000000" w:rsidR="00000000" w:rsidRPr="00000000">
        <w:rPr>
          <w:rtl w:val="0"/>
        </w:rPr>
        <w:t xml:space="preserve">. New Haven: Yale UP, 1998.</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Wolmark, Jenny. </w:t>
      </w:r>
      <w:r w:rsidDel="00000000" w:rsidR="00000000" w:rsidRPr="00000000">
        <w:rPr>
          <w:i w:val="1"/>
          <w:rtl w:val="0"/>
        </w:rPr>
        <w:t xml:space="preserve">Aliens and Others: Science Fiction, Feminism and Postmodernism</w:t>
      </w:r>
      <w:r w:rsidDel="00000000" w:rsidR="00000000" w:rsidRPr="00000000">
        <w:rPr>
          <w:rtl w:val="0"/>
        </w:rPr>
        <w:t xml:space="preserve">. Iowa City: University of Iowa, 1994.</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Paul Taylor. "Fleshing Out the Maelstrom: Biopunk and the Violence of Information." M/C: A Journal of Media and Culture 3.3 (2000). 1 May 2014. &lt;http://www.api-network.com/mc/0006/speed.php&gt;.</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b w:val="1"/>
          <w:rtl w:val="0"/>
        </w:rPr>
        <w:t xml:space="preserve">Amber Strother</w:t>
      </w:r>
    </w:p>
    <w:p w:rsidR="00000000" w:rsidDel="00000000" w:rsidP="00000000" w:rsidRDefault="00000000" w:rsidRPr="00000000">
      <w:pPr>
        <w:spacing w:after="0" w:before="0" w:lineRule="auto"/>
        <w:contextualSpacing w:val="0"/>
      </w:pPr>
      <w:r w:rsidDel="00000000" w:rsidR="00000000" w:rsidRPr="00000000">
        <w:rPr>
          <w:b w:val="1"/>
          <w:rtl w:val="0"/>
        </w:rPr>
        <w:t xml:space="preserve">Rationale for Special Area</w:t>
      </w:r>
    </w:p>
    <w:p w:rsidR="00000000" w:rsidDel="00000000" w:rsidP="00000000" w:rsidRDefault="00000000" w:rsidRPr="00000000">
      <w:pPr>
        <w:spacing w:after="0" w:before="0" w:lineRule="auto"/>
        <w:contextualSpacing w:val="0"/>
      </w:pPr>
      <w:r w:rsidDel="00000000" w:rsidR="00000000" w:rsidRPr="00000000">
        <w:rPr>
          <w:b w:val="1"/>
          <w:rtl w:val="0"/>
        </w:rPr>
        <w:t xml:space="preserve">Fall 2014</w:t>
      </w:r>
    </w:p>
    <w:p w:rsidR="00000000" w:rsidDel="00000000" w:rsidP="00000000" w:rsidRDefault="00000000" w:rsidRPr="00000000">
      <w:pPr>
        <w:contextualSpacing w:val="0"/>
        <w:jc w:val="center"/>
      </w:pPr>
      <w:r w:rsidDel="00000000" w:rsidR="00000000" w:rsidRPr="00000000">
        <w:rPr>
          <w:b w:val="1"/>
          <w:rtl w:val="0"/>
        </w:rPr>
        <w:t xml:space="preserve">Rationale for Issues of Reproduction in Biopunk’s Literature and Film</w:t>
      </w:r>
    </w:p>
    <w:p w:rsidR="00000000" w:rsidDel="00000000" w:rsidP="00000000" w:rsidRDefault="00000000" w:rsidRPr="00000000">
      <w:pPr>
        <w:ind w:left="0" w:firstLine="720"/>
        <w:contextualSpacing w:val="0"/>
      </w:pPr>
      <w:r w:rsidDel="00000000" w:rsidR="00000000" w:rsidRPr="00000000">
        <w:rPr>
          <w:rtl w:val="0"/>
        </w:rPr>
        <w:t xml:space="preserve">I intend to take my Ph. D. qualifying examinations in the fall semester of 2014. My first exam area is Contemporary American Literature since 1945, which focuses on the postmodernist movement, the latter part of the 20th century, and the beginning of the 21st century. My second exam area is Gender Theory and the Body, and it examines issues of gender and sexuality that focus on the body and reproduction. My special area is Speculative Fiction which focuses on the incorporation of biotechnologies into human and nonhuman bodies as well as issues of non-natural reproduction.</w:t>
      </w:r>
    </w:p>
    <w:p w:rsidR="00000000" w:rsidDel="00000000" w:rsidP="00000000" w:rsidRDefault="00000000" w:rsidRPr="00000000">
      <w:pPr>
        <w:ind w:left="0" w:firstLine="720"/>
        <w:contextualSpacing w:val="0"/>
      </w:pPr>
      <w:r w:rsidDel="00000000" w:rsidR="00000000" w:rsidRPr="00000000">
        <w:rPr>
          <w:rtl w:val="0"/>
        </w:rPr>
        <w:t xml:space="preserve">My dissertation will examine the ways in which bodies are constructed in speculative fiction, how the incorporation of biotechnologies affects those bodies, and the ways in which natural reproduction is circumvented by these technologies. I believe that modifications to the female body actually empower women in speculative fiction, and by focusing on issues of reproduction, I want to illustrate that the genre is able to voice real-world anxieties about control over women’s bodies. Women are often connected to nature and the birth process, which limits the ways in which women’s bodies are viewed. Artificial reproduction outside of the womb and the possibility that nonhumans could be capable of reproduction allow for a disassociation of women with natural reproduction which allows for new inscriptions of “mother” and “woman” to be discussed. Seeing the female body as disconnected from procreation allows us to revise societal views of sexuality and gender. </w:t>
      </w:r>
    </w:p>
    <w:p w:rsidR="00000000" w:rsidDel="00000000" w:rsidP="00000000" w:rsidRDefault="00000000" w:rsidRPr="00000000">
      <w:pPr>
        <w:ind w:left="0" w:firstLine="720"/>
        <w:contextualSpacing w:val="0"/>
      </w:pPr>
      <w:r w:rsidDel="00000000" w:rsidR="00000000" w:rsidRPr="00000000">
        <w:rPr>
          <w:rtl w:val="0"/>
        </w:rPr>
        <w:t xml:space="preserve">This research is important because genetic manipulation and artificial reproduction are no longer relegated to the pages of speculative fiction. As science fiction becomes simply science, technology affects the ways in which we view the female reproductive body and the nonhuman. Speculative fiction challenges the ways in which gender and perceptions of the body are constructed in society, and it has the ability to push readers to consider a future where these technological advancements could occur in a way that realistic fiction cannot. The speculative fiction that focuses on the incorporation of biotechnologies into human bodies and lives is known as biopunk.</w:t>
      </w:r>
    </w:p>
    <w:p w:rsidR="00000000" w:rsidDel="00000000" w:rsidP="00000000" w:rsidRDefault="00000000" w:rsidRPr="00000000">
      <w:pPr>
        <w:ind w:firstLine="720"/>
        <w:contextualSpacing w:val="0"/>
      </w:pPr>
      <w:r w:rsidDel="00000000" w:rsidR="00000000" w:rsidRPr="00000000">
        <w:rPr>
          <w:rtl w:val="0"/>
        </w:rPr>
        <w:t xml:space="preserve">While there is a vast conversation surrounding many of the subgenres of speculative fiction, there is very little discussion of biopunk as a subgenre of science fiction. Because I want to focus issues of reproduction and the treatment of the female body in speculative fiction, this genre (the offspring of cyberpunk and steampunk which focuses on the genetic manipulation of the body) provides a wealth of primary texts that highlight the malleability and possibility of the body. </w:t>
      </w:r>
    </w:p>
    <w:p w:rsidR="00000000" w:rsidDel="00000000" w:rsidP="00000000" w:rsidRDefault="00000000" w:rsidRPr="00000000">
      <w:pPr>
        <w:contextualSpacing w:val="0"/>
      </w:pPr>
      <w:r w:rsidDel="00000000" w:rsidR="00000000" w:rsidRPr="00000000">
        <w:rPr>
          <w:rtl w:val="0"/>
        </w:rPr>
        <w:tab/>
        <w:t xml:space="preserve">My work will trace the beginnings of the biopunk genre by examining fundamental science fiction texts. These foundational texts will include 19th century texts like Mary Shelley’s </w:t>
      </w:r>
      <w:r w:rsidDel="00000000" w:rsidR="00000000" w:rsidRPr="00000000">
        <w:rPr>
          <w:i w:val="1"/>
          <w:rtl w:val="0"/>
        </w:rPr>
        <w:t xml:space="preserve">Frankenstein</w:t>
      </w:r>
      <w:r w:rsidDel="00000000" w:rsidR="00000000" w:rsidRPr="00000000">
        <w:rPr>
          <w:rtl w:val="0"/>
        </w:rPr>
        <w:t xml:space="preserve"> and H. G. Wells’ </w:t>
      </w:r>
      <w:r w:rsidDel="00000000" w:rsidR="00000000" w:rsidRPr="00000000">
        <w:rPr>
          <w:i w:val="1"/>
          <w:rtl w:val="0"/>
        </w:rPr>
        <w:t xml:space="preserve">The Island of Dr. Moreau</w:t>
      </w:r>
      <w:r w:rsidDel="00000000" w:rsidR="00000000" w:rsidRPr="00000000">
        <w:rPr>
          <w:rtl w:val="0"/>
        </w:rPr>
        <w:t xml:space="preserve">, early 20th century texts such as Alduous Huxley’s </w:t>
      </w:r>
      <w:r w:rsidDel="00000000" w:rsidR="00000000" w:rsidRPr="00000000">
        <w:rPr>
          <w:i w:val="1"/>
          <w:rtl w:val="0"/>
        </w:rPr>
        <w:t xml:space="preserve">Brave New World</w:t>
      </w:r>
      <w:r w:rsidDel="00000000" w:rsidR="00000000" w:rsidRPr="00000000">
        <w:rPr>
          <w:rtl w:val="0"/>
        </w:rPr>
        <w:t xml:space="preserve">, and texts from the golden age of science fiction such as Kurt Vonnegut’s </w:t>
      </w:r>
      <w:r w:rsidDel="00000000" w:rsidR="00000000" w:rsidRPr="00000000">
        <w:rPr>
          <w:i w:val="1"/>
          <w:rtl w:val="0"/>
        </w:rPr>
        <w:t xml:space="preserve">Galapagos</w:t>
      </w:r>
      <w:r w:rsidDel="00000000" w:rsidR="00000000" w:rsidRPr="00000000">
        <w:rPr>
          <w:rtl w:val="0"/>
        </w:rPr>
        <w:t xml:space="preserve">. In addition, the work of influential feminist science fiction female authors during the 1970s and 1980s such as the works of Angela Carter, Joanna Rhuss, Octavia Butler, and Margaret Atwood will provide the female perspective of the body in speculative fiction. Given the origins of biopunk, cyberpunk and steampunk authors such as William Gibson and Neal Stephenson will also play a vital role my discussion of the origins and elements of the biopunk genre.</w:t>
      </w:r>
    </w:p>
    <w:p w:rsidR="00000000" w:rsidDel="00000000" w:rsidP="00000000" w:rsidRDefault="00000000" w:rsidRPr="00000000">
      <w:pPr>
        <w:ind w:firstLine="720"/>
        <w:contextualSpacing w:val="0"/>
      </w:pPr>
      <w:r w:rsidDel="00000000" w:rsidR="00000000" w:rsidRPr="00000000">
        <w:rPr>
          <w:rtl w:val="0"/>
        </w:rPr>
        <w:t xml:space="preserve">Paulo Bacigalupi’s </w:t>
      </w:r>
      <w:r w:rsidDel="00000000" w:rsidR="00000000" w:rsidRPr="00000000">
        <w:rPr>
          <w:i w:val="1"/>
          <w:rtl w:val="0"/>
        </w:rPr>
        <w:t xml:space="preserve">The Windup Girl</w:t>
      </w:r>
      <w:r w:rsidDel="00000000" w:rsidR="00000000" w:rsidRPr="00000000">
        <w:rPr>
          <w:rtl w:val="0"/>
        </w:rPr>
        <w:t xml:space="preserve"> is often classified as steampunk, yet it moves beyond the boundaries of that genre through the discussion of the genetically engineered food, animals, and nonhumans. China Miéville’s </w:t>
      </w:r>
      <w:r w:rsidDel="00000000" w:rsidR="00000000" w:rsidRPr="00000000">
        <w:rPr>
          <w:i w:val="1"/>
          <w:rtl w:val="0"/>
        </w:rPr>
        <w:t xml:space="preserve">Perdido Street Station</w:t>
      </w:r>
      <w:r w:rsidDel="00000000" w:rsidR="00000000" w:rsidRPr="00000000">
        <w:rPr>
          <w:rtl w:val="0"/>
        </w:rPr>
        <w:t xml:space="preserve">, also typically categorized as steampunk, relies less on the steampowered beings often associated with that genre and more on the attachment of fully functional, extra body parts. One of the few works that is actually labelled biopunk is Paul Di Filippo’s </w:t>
      </w:r>
      <w:r w:rsidDel="00000000" w:rsidR="00000000" w:rsidRPr="00000000">
        <w:rPr>
          <w:i w:val="1"/>
          <w:rtl w:val="0"/>
        </w:rPr>
        <w:t xml:space="preserve">Ribofunk</w:t>
      </w:r>
      <w:r w:rsidDel="00000000" w:rsidR="00000000" w:rsidRPr="00000000">
        <w:rPr>
          <w:rtl w:val="0"/>
        </w:rPr>
        <w:t xml:space="preserve">; this collection of stories explores the consequences of genetically manipulating the body. Feminist works like Margaret Atwood’s </w:t>
      </w:r>
      <w:r w:rsidDel="00000000" w:rsidR="00000000" w:rsidRPr="00000000">
        <w:rPr>
          <w:i w:val="1"/>
          <w:rtl w:val="0"/>
        </w:rPr>
        <w:t xml:space="preserve">Oryx and Crake</w:t>
      </w:r>
      <w:r w:rsidDel="00000000" w:rsidR="00000000" w:rsidRPr="00000000">
        <w:rPr>
          <w:rtl w:val="0"/>
        </w:rPr>
        <w:t xml:space="preserve">, and Octavia Butler’s </w:t>
      </w:r>
      <w:r w:rsidDel="00000000" w:rsidR="00000000" w:rsidRPr="00000000">
        <w:rPr>
          <w:i w:val="1"/>
          <w:rtl w:val="0"/>
        </w:rPr>
        <w:t xml:space="preserve">Xenogenesis</w:t>
      </w:r>
      <w:r w:rsidDel="00000000" w:rsidR="00000000" w:rsidRPr="00000000">
        <w:rPr>
          <w:rtl w:val="0"/>
        </w:rPr>
        <w:t xml:space="preserve">, highlight issues of biotechnological advancements, reproductive abilities and rights, and manipulation of both human and nonhuman bodies. </w:t>
      </w:r>
    </w:p>
    <w:p w:rsidR="00000000" w:rsidDel="00000000" w:rsidP="00000000" w:rsidRDefault="00000000" w:rsidRPr="00000000">
      <w:pPr>
        <w:contextualSpacing w:val="0"/>
      </w:pPr>
      <w:r w:rsidDel="00000000" w:rsidR="00000000" w:rsidRPr="00000000">
        <w:rPr>
          <w:rtl w:val="0"/>
        </w:rPr>
        <w:tab/>
        <w:t xml:space="preserve">Because there is little to no academic scholarship that directly discusses this subgenre of science fiction, I will rely on secondary sources from a variety of areas including literary studies of speculative fiction, gender and sexuality studies, body and reproductive studies, posthuman studies, and feminist science studies . This dissertation will require me to pull from a number classic texts such as Fredric Jameson’s  </w:t>
      </w:r>
      <w:r w:rsidDel="00000000" w:rsidR="00000000" w:rsidRPr="00000000">
        <w:rPr>
          <w:i w:val="1"/>
          <w:rtl w:val="0"/>
        </w:rPr>
        <w:t xml:space="preserve">Archaeologies of the Future</w:t>
      </w:r>
      <w:r w:rsidDel="00000000" w:rsidR="00000000" w:rsidRPr="00000000">
        <w:rPr>
          <w:rtl w:val="0"/>
        </w:rPr>
        <w:t xml:space="preserve"> which discusses the otherness of aliens and other nonhuman science fiction creatures; Donna Haraway’s “A Cyborg Manifesto,” which is one of the foundational discussions of not only cyborgs but also women and the sciences; and Larry McCaffrey’s </w:t>
      </w:r>
      <w:r w:rsidDel="00000000" w:rsidR="00000000" w:rsidRPr="00000000">
        <w:rPr>
          <w:i w:val="1"/>
          <w:rtl w:val="0"/>
        </w:rPr>
        <w:t xml:space="preserve">Storming the Reality Studio</w:t>
      </w:r>
      <w:r w:rsidDel="00000000" w:rsidR="00000000" w:rsidRPr="00000000">
        <w:rPr>
          <w:rtl w:val="0"/>
        </w:rPr>
        <w:t xml:space="preserve">, which illustrates through both fiction and critical works that demonstrate the place of cyberpunk within postmodernism. </w:t>
      </w:r>
    </w:p>
    <w:p w:rsidR="00000000" w:rsidDel="00000000" w:rsidP="00000000" w:rsidRDefault="00000000" w:rsidRPr="00000000">
      <w:pPr>
        <w:contextualSpacing w:val="0"/>
      </w:pPr>
      <w:r w:rsidDel="00000000" w:rsidR="00000000" w:rsidRPr="00000000">
        <w:rPr>
          <w:rtl w:val="0"/>
        </w:rPr>
        <w:tab/>
        <w:t xml:space="preserve">In addition to these foundational texts, more recent works that highlight the technological advancements being imagined and problematized in science ficiton will also be improtant to my discussion of the biopunk genre. For example, Daniel Denillo’s </w:t>
      </w:r>
      <w:r w:rsidDel="00000000" w:rsidR="00000000" w:rsidRPr="00000000">
        <w:rPr>
          <w:i w:val="1"/>
          <w:rtl w:val="0"/>
        </w:rPr>
        <w:t xml:space="preserve">Technophobia!...” </w:t>
      </w:r>
      <w:r w:rsidDel="00000000" w:rsidR="00000000" w:rsidRPr="00000000">
        <w:rPr>
          <w:rtl w:val="0"/>
        </w:rPr>
        <w:t xml:space="preserve">examines the vast differences between the utopian and dystopian depictions of biotechnologies in science fiction, and Jon Turney’s </w:t>
      </w:r>
      <w:r w:rsidDel="00000000" w:rsidR="00000000" w:rsidRPr="00000000">
        <w:rPr>
          <w:i w:val="1"/>
          <w:rtl w:val="0"/>
        </w:rPr>
        <w:t xml:space="preserve">Frankenstein’s Footsteps…</w:t>
      </w:r>
      <w:r w:rsidDel="00000000" w:rsidR="00000000" w:rsidRPr="00000000">
        <w:rPr>
          <w:rtl w:val="0"/>
        </w:rPr>
        <w:t xml:space="preserve"> discusses the influence of Shelley’s novel on the science and science fiction surrounding biotechnology. </w:t>
      </w:r>
    </w:p>
    <w:p w:rsidR="00000000" w:rsidDel="00000000" w:rsidP="00000000" w:rsidRDefault="00000000" w:rsidRPr="00000000">
      <w:pPr>
        <w:ind w:firstLine="720"/>
        <w:contextualSpacing w:val="0"/>
      </w:pPr>
      <w:r w:rsidDel="00000000" w:rsidR="00000000" w:rsidRPr="00000000">
        <w:rPr>
          <w:rtl w:val="0"/>
        </w:rPr>
        <w:t xml:space="preserve">These texts provide a generic context for my discussion of the female body and reproduction as well as help me to further demonstrate the possiblities that biopunk offers. I believe that my three reading lists will provide a foundation for my dissertation that allows me to situate the female body in biopunk, to demonstrate the issues of reproduction that are being explored in speculative and postmodern fiction, and to illustrate that the primary texts are rewriting our perceptions of gender and sexuality through their depictions of the female body.</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Strother </w:t>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0" w:right="36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s>
</file>