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4" w:rsidRPr="005B3D85" w:rsidRDefault="00B515F7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Reading List – David Tagnani</w:t>
      </w:r>
    </w:p>
    <w:p w:rsidR="00B515F7" w:rsidRPr="005B3D85" w:rsidRDefault="00B515F7" w:rsidP="009E26E4">
      <w:pPr>
        <w:ind w:left="365" w:hangingChars="300" w:hanging="365"/>
        <w:jc w:val="center"/>
        <w:rPr>
          <w:rFonts w:cs="Times New Roman"/>
          <w:u w:val="single"/>
        </w:rPr>
      </w:pPr>
      <w:r w:rsidRPr="005B3D85">
        <w:rPr>
          <w:rFonts w:cs="Times New Roman"/>
          <w:u w:val="single"/>
        </w:rPr>
        <w:t>Ecocriticism</w:t>
      </w:r>
    </w:p>
    <w:p w:rsidR="0083064E" w:rsidRPr="005B3D85" w:rsidRDefault="0083064E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Abbey, Edward. </w:t>
      </w:r>
      <w:r w:rsidR="00B40D0B" w:rsidRPr="005B3D85">
        <w:rPr>
          <w:rFonts w:cs="Times New Roman"/>
          <w:i/>
          <w:iCs/>
        </w:rPr>
        <w:t xml:space="preserve">Desert Solitaire: a Season in the Wilderness. </w:t>
      </w:r>
      <w:r w:rsidR="00B40D0B" w:rsidRPr="005B3D85">
        <w:rPr>
          <w:rFonts w:cs="Times New Roman"/>
          <w:iCs/>
        </w:rPr>
        <w:t>New York: Simon and Schuster, 1968.</w:t>
      </w:r>
    </w:p>
    <w:p w:rsidR="004B3DCC" w:rsidRPr="005B3D85" w:rsidRDefault="004B3DC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Cs/>
        </w:rPr>
        <w:t>Austin, Mary</w:t>
      </w:r>
      <w:r w:rsidR="00542547" w:rsidRPr="005B3D85">
        <w:rPr>
          <w:rFonts w:cs="Times New Roman"/>
          <w:iCs/>
        </w:rPr>
        <w:t xml:space="preserve"> Hunter</w:t>
      </w:r>
      <w:r w:rsidRPr="005B3D85">
        <w:rPr>
          <w:rFonts w:cs="Times New Roman"/>
          <w:iCs/>
        </w:rPr>
        <w:t xml:space="preserve">. </w:t>
      </w:r>
      <w:r w:rsidR="00542547" w:rsidRPr="005B3D85">
        <w:rPr>
          <w:rFonts w:cs="Times New Roman"/>
          <w:i/>
        </w:rPr>
        <w:t>Land of Little Rain</w:t>
      </w:r>
      <w:r w:rsidR="00542547" w:rsidRPr="005B3D85">
        <w:rPr>
          <w:rFonts w:cs="Times New Roman"/>
          <w:iCs/>
        </w:rPr>
        <w:t>. Boston: Houghton Mifflin, 1903.</w:t>
      </w:r>
      <w:r w:rsidR="00173E44" w:rsidRPr="005B3D85">
        <w:rPr>
          <w:rFonts w:cs="Times New Roman"/>
          <w:iCs/>
        </w:rPr>
        <w:t xml:space="preserve"> (ebook in folder)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Bachelard, Gaston. </w:t>
      </w:r>
      <w:r w:rsidRPr="005B3D85">
        <w:rPr>
          <w:rFonts w:cs="Times New Roman"/>
          <w:i/>
        </w:rPr>
        <w:t>The Poetics of Space</w:t>
      </w:r>
      <w:r w:rsidRPr="005B3D85">
        <w:rPr>
          <w:rFonts w:cs="Times New Roman"/>
        </w:rPr>
        <w:t xml:space="preserve">. Beacon, 1994. 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Bate, Jonathan. </w:t>
      </w:r>
      <w:r w:rsidRPr="005B3D85">
        <w:rPr>
          <w:rFonts w:cs="Times New Roman"/>
          <w:i/>
        </w:rPr>
        <w:t>Song of the Earth</w:t>
      </w:r>
      <w:r w:rsidRPr="005B3D85">
        <w:rPr>
          <w:rFonts w:cs="Times New Roman"/>
        </w:rPr>
        <w:t xml:space="preserve">. Cambridge: Harvard UP, 2002. </w:t>
      </w:r>
    </w:p>
    <w:p w:rsidR="00E67192" w:rsidRPr="005B3D85" w:rsidRDefault="00E67192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Berry, Thomas. </w:t>
      </w:r>
      <w:r w:rsidRPr="005B3D85">
        <w:rPr>
          <w:rFonts w:cs="Times New Roman"/>
          <w:i/>
        </w:rPr>
        <w:t>The Dream of the Earth</w:t>
      </w:r>
      <w:r w:rsidRPr="005B3D85">
        <w:rPr>
          <w:rFonts w:cs="Times New Roman"/>
        </w:rPr>
        <w:t xml:space="preserve">. </w:t>
      </w:r>
      <w:r w:rsidR="002703BF" w:rsidRPr="005B3D85">
        <w:rPr>
          <w:rFonts w:cs="Times New Roman"/>
        </w:rPr>
        <w:t xml:space="preserve">San Francisco: </w:t>
      </w:r>
      <w:r w:rsidRPr="005B3D85">
        <w:rPr>
          <w:rFonts w:cs="Times New Roman"/>
        </w:rPr>
        <w:t>Sierra Club, 2006.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Botkin, Daniel. </w:t>
      </w:r>
      <w:r w:rsidRPr="005B3D85">
        <w:rPr>
          <w:rFonts w:cs="Times New Roman"/>
          <w:i/>
        </w:rPr>
        <w:t>Discordant Harmonies: a New Ecology for the Twenty-first Century</w:t>
      </w:r>
      <w:r w:rsidRPr="005B3D85">
        <w:rPr>
          <w:rFonts w:cs="Times New Roman"/>
        </w:rPr>
        <w:t>. New York: Oxford UP, 1990.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Campbell, Suellen. “The Land and Language of Desire: Where Deep Ecology and Post-structuralism Meet.” </w:t>
      </w:r>
      <w:r w:rsidRPr="005B3D85">
        <w:rPr>
          <w:rFonts w:cs="Times New Roman"/>
          <w:i/>
        </w:rPr>
        <w:t>The Ecocriticism Reader: Landmarks in Literary Ecology.</w:t>
      </w:r>
      <w:r w:rsidRPr="005B3D85">
        <w:rPr>
          <w:rFonts w:cs="Times New Roman"/>
        </w:rPr>
        <w:t xml:space="preserve"> Eds. Cheryl Glotfelty and Harold Fromm. Athens: U of Georgia P, 1996.</w:t>
      </w:r>
    </w:p>
    <w:p w:rsidR="00B40D0B" w:rsidRPr="005B3D85" w:rsidRDefault="00B40D0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Carson, Rachel. </w:t>
      </w:r>
      <w:r w:rsidRPr="005B3D85">
        <w:rPr>
          <w:rFonts w:cs="Times New Roman"/>
          <w:i/>
        </w:rPr>
        <w:t>Silent Spring</w:t>
      </w:r>
      <w:r w:rsidRPr="005B3D85">
        <w:rPr>
          <w:rFonts w:cs="Times New Roman"/>
        </w:rPr>
        <w:t xml:space="preserve">. Boston: Houghton Mifflin, 1994. </w:t>
      </w:r>
    </w:p>
    <w:p w:rsidR="00850D0E" w:rsidRPr="005B3D85" w:rsidRDefault="00850D0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Crevecoeur, J. Hector St. John. </w:t>
      </w:r>
      <w:r w:rsidRPr="005B3D85">
        <w:rPr>
          <w:rFonts w:cs="Times New Roman"/>
          <w:i/>
          <w:iCs/>
        </w:rPr>
        <w:t xml:space="preserve">Letters from an American Farmer. </w:t>
      </w:r>
      <w:r w:rsidRPr="005B3D85">
        <w:rPr>
          <w:rFonts w:cs="Times New Roman"/>
          <w:iCs/>
        </w:rPr>
        <w:t>Cambridge:</w:t>
      </w:r>
      <w:r w:rsidRPr="005B3D85">
        <w:rPr>
          <w:rFonts w:cs="Times New Roman"/>
        </w:rPr>
        <w:t xml:space="preserve"> Oxford UP, 2009.</w:t>
      </w:r>
    </w:p>
    <w:p w:rsidR="00592C23" w:rsidRPr="005B3D85" w:rsidRDefault="00592C23" w:rsidP="009E26E4">
      <w:pPr>
        <w:ind w:left="365" w:hangingChars="300" w:hanging="365"/>
        <w:rPr>
          <w:rFonts w:cs="Times New Roman"/>
          <w:bCs/>
        </w:rPr>
      </w:pPr>
      <w:r w:rsidRPr="005B3D85">
        <w:rPr>
          <w:rFonts w:cs="Times New Roman"/>
          <w:bCs/>
        </w:rPr>
        <w:t xml:space="preserve">Cronon, William. </w:t>
      </w:r>
      <w:r w:rsidRPr="005B3D85">
        <w:rPr>
          <w:rFonts w:cs="Times New Roman"/>
          <w:bCs/>
          <w:i/>
          <w:iCs/>
        </w:rPr>
        <w:t>Changes in the Land</w:t>
      </w:r>
      <w:r w:rsidR="00B40D0B" w:rsidRPr="005B3D85">
        <w:rPr>
          <w:rFonts w:cs="Times New Roman"/>
          <w:bCs/>
          <w:i/>
          <w:iCs/>
        </w:rPr>
        <w:t xml:space="preserve">: Indians, Colonists, and the Ecology of New England. </w:t>
      </w:r>
      <w:r w:rsidR="00B40D0B" w:rsidRPr="005B3D85">
        <w:rPr>
          <w:rFonts w:cs="Times New Roman"/>
          <w:bCs/>
          <w:iCs/>
        </w:rPr>
        <w:t xml:space="preserve">New York: Hill and Wang, 1983. </w:t>
      </w:r>
      <w:r w:rsidRPr="005B3D85">
        <w:rPr>
          <w:rFonts w:cs="Times New Roman"/>
          <w:bCs/>
        </w:rPr>
        <w:t xml:space="preserve"> </w:t>
      </w:r>
    </w:p>
    <w:p w:rsidR="00E67192" w:rsidRPr="005B3D85" w:rsidRDefault="00592C2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---</w:t>
      </w:r>
      <w:r w:rsidR="00E67192" w:rsidRPr="005B3D85">
        <w:rPr>
          <w:rFonts w:cs="Times New Roman"/>
        </w:rPr>
        <w:t xml:space="preserve">, </w:t>
      </w:r>
      <w:r w:rsidR="000151E8" w:rsidRPr="005B3D85">
        <w:rPr>
          <w:rFonts w:cs="Times New Roman"/>
        </w:rPr>
        <w:t xml:space="preserve">“The Trouble with Wilderness; or, Getting Back to the Wrong Nature.” </w:t>
      </w:r>
      <w:r w:rsidR="00E67192" w:rsidRPr="005B3D85">
        <w:rPr>
          <w:rFonts w:cs="Times New Roman"/>
          <w:i/>
        </w:rPr>
        <w:t>Uncommon Ground: Rethinking the Human Place in Nature</w:t>
      </w:r>
      <w:r w:rsidR="00E67192" w:rsidRPr="005B3D85">
        <w:rPr>
          <w:rFonts w:cs="Times New Roman"/>
        </w:rPr>
        <w:t xml:space="preserve">. </w:t>
      </w:r>
      <w:r w:rsidR="000151E8" w:rsidRPr="005B3D85">
        <w:rPr>
          <w:rFonts w:cs="Times New Roman"/>
        </w:rPr>
        <w:t xml:space="preserve">Ed. William </w:t>
      </w:r>
      <w:r w:rsidR="0005424D" w:rsidRPr="005B3D85">
        <w:rPr>
          <w:rFonts w:cs="Times New Roman"/>
        </w:rPr>
        <w:t xml:space="preserve">Cronon. </w:t>
      </w:r>
      <w:r w:rsidR="00E67192" w:rsidRPr="005B3D85">
        <w:rPr>
          <w:rFonts w:cs="Times New Roman"/>
        </w:rPr>
        <w:t xml:space="preserve">New York: Norton, 1996. 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Dallmayr, Fred</w:t>
      </w:r>
      <w:r w:rsidRPr="005B3D85">
        <w:rPr>
          <w:rFonts w:cs="Times New Roman"/>
          <w:i/>
        </w:rPr>
        <w:t>. Return to Nature? An Ecological Counterhistory</w:t>
      </w:r>
      <w:r w:rsidRPr="005B3D85">
        <w:rPr>
          <w:rFonts w:cs="Times New Roman"/>
        </w:rPr>
        <w:t xml:space="preserve">. Lexington: U of Kentucky P, 2011. </w:t>
      </w:r>
    </w:p>
    <w:p w:rsidR="0083064E" w:rsidRPr="005B3D85" w:rsidRDefault="0083064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Dillard, Annie. </w:t>
      </w:r>
      <w:r w:rsidRPr="005B3D85">
        <w:rPr>
          <w:rFonts w:cs="Times New Roman"/>
          <w:i/>
          <w:iCs/>
        </w:rPr>
        <w:t>Pilgrim at Tinker Creek</w:t>
      </w:r>
      <w:r w:rsidRPr="005B3D85">
        <w:rPr>
          <w:rFonts w:cs="Times New Roman"/>
        </w:rPr>
        <w:t xml:space="preserve">. </w:t>
      </w:r>
      <w:r w:rsidR="00B40D0B" w:rsidRPr="005B3D85">
        <w:rPr>
          <w:rFonts w:cs="Times New Roman"/>
        </w:rPr>
        <w:t xml:space="preserve">New York: HarperPerennial, 1988. 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Everden, Neil. “Beyond Ecology: Self, Place, and the Pathetic Fallacy.”</w:t>
      </w:r>
      <w:r w:rsidRPr="005B3D85">
        <w:rPr>
          <w:rFonts w:cs="Times New Roman"/>
          <w:i/>
        </w:rPr>
        <w:t xml:space="preserve"> The Ecocriticism Reader: Landmarks in Literary Ecology.</w:t>
      </w:r>
      <w:r w:rsidRPr="005B3D85">
        <w:rPr>
          <w:rFonts w:cs="Times New Roman"/>
        </w:rPr>
        <w:t xml:space="preserve"> Eds. Cheryl Glotfelty and Harold Fromm. Athens: U of Georgia P, 1996.</w:t>
      </w:r>
    </w:p>
    <w:p w:rsidR="00F21CFA" w:rsidRPr="005B3D85" w:rsidRDefault="00F21CF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Felstiner, John. </w:t>
      </w:r>
      <w:r w:rsidRPr="005B3D85">
        <w:rPr>
          <w:rFonts w:cs="Times New Roman"/>
          <w:i/>
        </w:rPr>
        <w:t>Can Poetry Save the Earth? A Field Guide to Nature Poems</w:t>
      </w:r>
      <w:r w:rsidRPr="005B3D85">
        <w:rPr>
          <w:rFonts w:cs="Times New Roman"/>
        </w:rPr>
        <w:t xml:space="preserve">. New Haven: Yale UP, 2009.  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Fromm, Harold. “From Transcendence to Obsolescence: a Route Map.” </w:t>
      </w:r>
      <w:r w:rsidRPr="005B3D85">
        <w:rPr>
          <w:rFonts w:cs="Times New Roman"/>
          <w:i/>
        </w:rPr>
        <w:t>The Ecocriticism Reader: Landmarks in Literary Ecology.</w:t>
      </w:r>
      <w:r w:rsidRPr="005B3D85">
        <w:rPr>
          <w:rFonts w:cs="Times New Roman"/>
        </w:rPr>
        <w:t xml:space="preserve"> Eds. Cheryl Glotfelty and Harold Fromm. Athens: U of Georgia P, 1996.</w:t>
      </w:r>
    </w:p>
    <w:p w:rsidR="00EB7ED3" w:rsidRPr="005B3D85" w:rsidRDefault="00EB7ED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Garrard, </w:t>
      </w:r>
      <w:r w:rsidRPr="005B3D85">
        <w:rPr>
          <w:rFonts w:cs="Times New Roman"/>
          <w:i/>
          <w:iCs/>
        </w:rPr>
        <w:t>Ecocriticism</w:t>
      </w:r>
    </w:p>
    <w:p w:rsidR="00C129BA" w:rsidRPr="005B3D85" w:rsidRDefault="00C129B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Heidegger, Martin. </w:t>
      </w:r>
      <w:r w:rsidR="00E44D84" w:rsidRPr="005B3D85">
        <w:rPr>
          <w:rFonts w:cs="Times New Roman"/>
        </w:rPr>
        <w:t xml:space="preserve">“The Origin of the Work of Art.” </w:t>
      </w:r>
      <w:r w:rsidR="00E44D84" w:rsidRPr="005B3D85">
        <w:rPr>
          <w:rFonts w:cs="Times New Roman"/>
          <w:i/>
        </w:rPr>
        <w:t xml:space="preserve">Basic Writings: from </w:t>
      </w:r>
      <w:r w:rsidR="00E44D84" w:rsidRPr="005B3D85">
        <w:rPr>
          <w:rFonts w:cs="Times New Roman"/>
        </w:rPr>
        <w:t>Being and Time</w:t>
      </w:r>
      <w:r w:rsidR="00E44D84" w:rsidRPr="005B3D85">
        <w:rPr>
          <w:rFonts w:cs="Times New Roman"/>
          <w:i/>
        </w:rPr>
        <w:t xml:space="preserve"> to </w:t>
      </w:r>
      <w:r w:rsidR="00E44D84" w:rsidRPr="005B3D85">
        <w:rPr>
          <w:rFonts w:cs="Times New Roman"/>
        </w:rPr>
        <w:t>The Task of Thinking. Ed. David Farrell Krell. San Francisco: HarperSanFrancisco, 1993.</w:t>
      </w:r>
      <w:r w:rsidR="00170972" w:rsidRPr="005B3D85">
        <w:rPr>
          <w:rFonts w:cs="Times New Roman"/>
        </w:rPr>
        <w:t xml:space="preserve"> </w:t>
      </w:r>
    </w:p>
    <w:p w:rsidR="00B40D0B" w:rsidRPr="005B3D85" w:rsidRDefault="00B40D0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Krakauer, Jon. </w:t>
      </w:r>
      <w:r w:rsidRPr="005B3D85">
        <w:rPr>
          <w:rFonts w:cs="Times New Roman"/>
          <w:i/>
        </w:rPr>
        <w:t>Into the Wild</w:t>
      </w:r>
      <w:r w:rsidRPr="005B3D85">
        <w:rPr>
          <w:rFonts w:cs="Times New Roman"/>
        </w:rPr>
        <w:t xml:space="preserve">. New York: Anchor, 1997. </w:t>
      </w:r>
    </w:p>
    <w:p w:rsidR="004B3DCC" w:rsidRPr="005B3D85" w:rsidRDefault="004B3DC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Lawrence, D.H. “D.H. Lawrence on Crevecoeur.” </w:t>
      </w:r>
      <w:r w:rsidRPr="005B3D85">
        <w:rPr>
          <w:rFonts w:cs="Times New Roman"/>
          <w:i/>
        </w:rPr>
        <w:t>A Century of Early Ecocriticism</w:t>
      </w:r>
      <w:r w:rsidRPr="005B3D85">
        <w:rPr>
          <w:rFonts w:cs="Times New Roman"/>
        </w:rPr>
        <w:t>. Athens: U of Georgia P, 2001. 237-48.</w:t>
      </w:r>
    </w:p>
    <w:p w:rsidR="00103CCF" w:rsidRPr="005B3D85" w:rsidRDefault="00103CCF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Lawrence, Joseph P. “Beauty beyond Appearance: Nature and the Transcendent.” </w:t>
      </w:r>
      <w:r w:rsidRPr="005B3D85">
        <w:rPr>
          <w:rFonts w:cs="Times New Roman"/>
          <w:i/>
        </w:rPr>
        <w:t>Environmental Philosophy</w:t>
      </w:r>
      <w:r w:rsidRPr="005B3D85">
        <w:rPr>
          <w:rFonts w:cs="Times New Roman"/>
        </w:rPr>
        <w:t xml:space="preserve"> 2.2 (2005): 30-37.</w:t>
      </w:r>
    </w:p>
    <w:p w:rsidR="0083064E" w:rsidRPr="005B3D85" w:rsidRDefault="0083064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Leopold, Aldo</w:t>
      </w:r>
      <w:r w:rsidR="00B40D0B" w:rsidRPr="005B3D85">
        <w:rPr>
          <w:rFonts w:cs="Times New Roman"/>
          <w:i/>
          <w:iCs/>
        </w:rPr>
        <w:t xml:space="preserve">. A Sand County Almanac: with Essays on Conservation from Round River. </w:t>
      </w:r>
      <w:r w:rsidR="00B40D0B" w:rsidRPr="005B3D85">
        <w:rPr>
          <w:rFonts w:cs="Times New Roman"/>
          <w:iCs/>
        </w:rPr>
        <w:t>New York: Ballantine, 1970.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Marx, Leo. </w:t>
      </w:r>
      <w:r w:rsidRPr="005B3D85">
        <w:rPr>
          <w:rFonts w:cs="Times New Roman"/>
          <w:i/>
        </w:rPr>
        <w:t>The Machine in the Garden: Technology and the Pastoral Ideal in America</w:t>
      </w:r>
      <w:r w:rsidRPr="005B3D85">
        <w:rPr>
          <w:rFonts w:cs="Times New Roman"/>
        </w:rPr>
        <w:t xml:space="preserve">. New York: Oxford UP, 1964. </w:t>
      </w:r>
    </w:p>
    <w:p w:rsidR="000151E8" w:rsidRPr="005B3D85" w:rsidRDefault="000151E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Merchant, Carolyn. “Reinventing Eden: Western Culture as a Recovery Narrative.” </w:t>
      </w:r>
      <w:r w:rsidRPr="005B3D85">
        <w:rPr>
          <w:rFonts w:cs="Times New Roman"/>
          <w:i/>
        </w:rPr>
        <w:t>Uncommon Ground: Rethinking the Human Place in Nature</w:t>
      </w:r>
      <w:r w:rsidRPr="005B3D85">
        <w:rPr>
          <w:rFonts w:cs="Times New Roman"/>
        </w:rPr>
        <w:t>. Ed. William Cronon. New York: Norton, 1996.</w:t>
      </w:r>
      <w:r w:rsidRPr="005B3D85">
        <w:rPr>
          <w:rFonts w:cs="Times New Roman"/>
        </w:rPr>
        <w:tab/>
      </w:r>
    </w:p>
    <w:p w:rsidR="00103CCF" w:rsidRPr="005B3D85" w:rsidRDefault="00103CCF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Mercer, J. Edward. </w:t>
      </w:r>
      <w:r w:rsidRPr="005B3D85">
        <w:rPr>
          <w:rFonts w:cs="Times New Roman"/>
          <w:i/>
        </w:rPr>
        <w:t>Nature Mysticism</w:t>
      </w:r>
      <w:r w:rsidRPr="005B3D85">
        <w:rPr>
          <w:rFonts w:cs="Times New Roman"/>
        </w:rPr>
        <w:t xml:space="preserve">. </w:t>
      </w:r>
      <w:r w:rsidR="00C129BA" w:rsidRPr="005B3D85">
        <w:rPr>
          <w:rFonts w:cs="Times New Roman"/>
        </w:rPr>
        <w:t>London: George Allen, 1913.</w:t>
      </w:r>
    </w:p>
    <w:p w:rsidR="000F0970" w:rsidRPr="005B3D85" w:rsidRDefault="000F0970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Morton, Timothy. </w:t>
      </w:r>
      <w:r w:rsidRPr="005B3D85">
        <w:rPr>
          <w:rFonts w:cs="Times New Roman"/>
          <w:i/>
        </w:rPr>
        <w:t>Ecology without Nature: Rethinking Environmental Aesthetics</w:t>
      </w:r>
      <w:r w:rsidRPr="005B3D85">
        <w:rPr>
          <w:rFonts w:cs="Times New Roman"/>
        </w:rPr>
        <w:t>. Cambridge: Harvard UP, 2007.</w:t>
      </w:r>
    </w:p>
    <w:p w:rsidR="00B40D0B" w:rsidRPr="005B3D85" w:rsidRDefault="00B40D0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Muir, John. </w:t>
      </w:r>
      <w:r w:rsidRPr="005B3D85">
        <w:rPr>
          <w:rFonts w:cs="Times New Roman"/>
          <w:i/>
        </w:rPr>
        <w:t>The Wilderness World of John Muir</w:t>
      </w:r>
      <w:r w:rsidRPr="005B3D85">
        <w:rPr>
          <w:rFonts w:cs="Times New Roman"/>
        </w:rPr>
        <w:t>. Ed. Edwin Way Teale. Boston: Houghton Mifflin, 2001.</w:t>
      </w:r>
    </w:p>
    <w:p w:rsidR="000A6A9F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Naess, Arne</w:t>
      </w:r>
      <w:r w:rsidRPr="005B3D85">
        <w:rPr>
          <w:rFonts w:cs="Times New Roman"/>
          <w:i/>
        </w:rPr>
        <w:t>.</w:t>
      </w:r>
      <w:r w:rsidRPr="005B3D85">
        <w:rPr>
          <w:rFonts w:cs="Times New Roman"/>
        </w:rPr>
        <w:t xml:space="preserve"> </w:t>
      </w:r>
      <w:r w:rsidR="00604B52" w:rsidRPr="005B3D85">
        <w:rPr>
          <w:rFonts w:cs="Times New Roman"/>
        </w:rPr>
        <w:t>“The Shallow and the Deep, Long-Range Ecology Movements</w:t>
      </w:r>
      <w:r w:rsidR="000A6A9F" w:rsidRPr="005B3D85">
        <w:rPr>
          <w:rFonts w:cs="Times New Roman"/>
        </w:rPr>
        <w:t>: A Summary,</w:t>
      </w:r>
      <w:r w:rsidR="00604B52" w:rsidRPr="005B3D85">
        <w:rPr>
          <w:rFonts w:cs="Times New Roman"/>
        </w:rPr>
        <w:t xml:space="preserve">” </w:t>
      </w:r>
      <w:r w:rsidR="000A6A9F" w:rsidRPr="005B3D85">
        <w:rPr>
          <w:rFonts w:cs="Times New Roman"/>
        </w:rPr>
        <w:t xml:space="preserve">“The Deep Ecological Movement,” “Self-Realization: An Ecological Approach to Being in the World,” </w:t>
      </w:r>
      <w:r w:rsidR="005354BF" w:rsidRPr="005B3D85">
        <w:rPr>
          <w:rFonts w:cs="Times New Roman"/>
        </w:rPr>
        <w:t>“</w:t>
      </w:r>
      <w:r w:rsidR="000A6A9F" w:rsidRPr="005B3D85">
        <w:rPr>
          <w:rFonts w:cs="Times New Roman"/>
        </w:rPr>
        <w:t xml:space="preserve">Ecosophy and Gestalt Ontology.” </w:t>
      </w:r>
      <w:r w:rsidR="00604B52" w:rsidRPr="005B3D85">
        <w:rPr>
          <w:rFonts w:cs="Times New Roman"/>
          <w:i/>
        </w:rPr>
        <w:t>Deep Ecology for the 21</w:t>
      </w:r>
      <w:r w:rsidR="00604B52" w:rsidRPr="005B3D85">
        <w:rPr>
          <w:rFonts w:cs="Times New Roman"/>
          <w:i/>
          <w:vertAlign w:val="superscript"/>
        </w:rPr>
        <w:t>st</w:t>
      </w:r>
      <w:r w:rsidR="00604B52" w:rsidRPr="005B3D85">
        <w:rPr>
          <w:rFonts w:cs="Times New Roman"/>
          <w:i/>
        </w:rPr>
        <w:t xml:space="preserve"> Century: Readings on the Philosophy and Practice of the New Environmentalism</w:t>
      </w:r>
      <w:r w:rsidR="00604B52" w:rsidRPr="005B3D85">
        <w:rPr>
          <w:rFonts w:cs="Times New Roman"/>
        </w:rPr>
        <w:t xml:space="preserve">. </w:t>
      </w:r>
      <w:r w:rsidR="002E7444" w:rsidRPr="005B3D85">
        <w:rPr>
          <w:rFonts w:cs="Times New Roman"/>
        </w:rPr>
        <w:t xml:space="preserve">Ed. George Sessions. </w:t>
      </w:r>
      <w:r w:rsidR="00604B52" w:rsidRPr="005B3D85">
        <w:rPr>
          <w:rFonts w:cs="Times New Roman"/>
        </w:rPr>
        <w:t>Boston: Shambhala, 1995.</w:t>
      </w:r>
    </w:p>
    <w:p w:rsidR="007B0758" w:rsidRPr="005B3D85" w:rsidRDefault="007B075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Nash, Roderick. </w:t>
      </w:r>
      <w:r w:rsidRPr="005B3D85">
        <w:rPr>
          <w:rFonts w:cs="Times New Roman"/>
          <w:i/>
          <w:iCs/>
        </w:rPr>
        <w:t>Wilderness and the American Mind</w:t>
      </w:r>
      <w:r w:rsidRPr="005B3D85">
        <w:rPr>
          <w:rFonts w:cs="Times New Roman"/>
        </w:rPr>
        <w:t>. New Haven: Yale UP, 1982</w:t>
      </w:r>
    </w:p>
    <w:p w:rsidR="007B0758" w:rsidRPr="005B3D85" w:rsidRDefault="007B075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Oelschlaeger, Max. </w:t>
      </w:r>
      <w:r w:rsidRPr="005B3D85">
        <w:rPr>
          <w:rFonts w:cs="Times New Roman"/>
          <w:i/>
        </w:rPr>
        <w:t>The Idea of Wilderness: from Prehistory to the Age of Ecology</w:t>
      </w:r>
      <w:r w:rsidRPr="005B3D85">
        <w:rPr>
          <w:rFonts w:cs="Times New Roman"/>
        </w:rPr>
        <w:t xml:space="preserve">. New Haven: Yale UP, 1993. </w:t>
      </w:r>
    </w:p>
    <w:p w:rsidR="00850D0E" w:rsidRPr="005B3D85" w:rsidRDefault="00850D0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Pryor, Ashley. “Thinking Like a Mystic: The Legacy of P.D. Ouspensky’s </w:t>
      </w:r>
      <w:r w:rsidRPr="005B3D85">
        <w:rPr>
          <w:rFonts w:cs="Times New Roman"/>
          <w:i/>
        </w:rPr>
        <w:t>Tertium Organum</w:t>
      </w:r>
      <w:r w:rsidRPr="005B3D85">
        <w:rPr>
          <w:rFonts w:cs="Times New Roman"/>
        </w:rPr>
        <w:t xml:space="preserve"> on the Development of Aldo Leopold’s ‘Thinking Like a Mountain.’” </w:t>
      </w:r>
      <w:r w:rsidRPr="005B3D85">
        <w:rPr>
          <w:rFonts w:cs="Times New Roman"/>
          <w:i/>
        </w:rPr>
        <w:t>Journal for the Study of Religion, Nature, and Culture</w:t>
      </w:r>
      <w:r w:rsidRPr="005B3D85">
        <w:rPr>
          <w:rFonts w:cs="Times New Roman"/>
        </w:rPr>
        <w:t xml:space="preserve"> 5.4 (2011): 465-90.</w:t>
      </w:r>
    </w:p>
    <w:p w:rsidR="000A6A9F" w:rsidRPr="005B3D85" w:rsidRDefault="000A6A9F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Sessions, George. “Ecocentrism and the Anthropocentric Detour.” </w:t>
      </w:r>
      <w:r w:rsidR="00CB05CB" w:rsidRPr="005B3D85">
        <w:rPr>
          <w:rFonts w:cs="Times New Roman"/>
          <w:i/>
        </w:rPr>
        <w:t>Deep Ecology for the 21</w:t>
      </w:r>
      <w:r w:rsidR="00CB05CB" w:rsidRPr="005B3D85">
        <w:rPr>
          <w:rFonts w:cs="Times New Roman"/>
          <w:i/>
          <w:vertAlign w:val="superscript"/>
        </w:rPr>
        <w:t>st</w:t>
      </w:r>
      <w:r w:rsidR="00CB05CB" w:rsidRPr="005B3D85">
        <w:rPr>
          <w:rFonts w:cs="Times New Roman"/>
          <w:i/>
        </w:rPr>
        <w:t xml:space="preserve"> Century: Readings on the Philosophy and Practice of the New Environmentalism</w:t>
      </w:r>
      <w:r w:rsidR="00CB05CB" w:rsidRPr="005B3D85">
        <w:rPr>
          <w:rFonts w:cs="Times New Roman"/>
        </w:rPr>
        <w:t xml:space="preserve">. </w:t>
      </w:r>
      <w:r w:rsidRPr="005B3D85">
        <w:rPr>
          <w:rFonts w:cs="Times New Roman"/>
        </w:rPr>
        <w:t xml:space="preserve">Ed. George Sessions. </w:t>
      </w:r>
      <w:r w:rsidR="00CB05CB" w:rsidRPr="005B3D85">
        <w:rPr>
          <w:rFonts w:cs="Times New Roman"/>
        </w:rPr>
        <w:t xml:space="preserve">Boston: Shambhala, 1995. </w:t>
      </w:r>
    </w:p>
    <w:p w:rsidR="00C129BA" w:rsidRPr="005B3D85" w:rsidRDefault="00C129B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Shepard, Paul. </w:t>
      </w:r>
      <w:r w:rsidRPr="005B3D85">
        <w:rPr>
          <w:rFonts w:cs="Times New Roman"/>
          <w:i/>
        </w:rPr>
        <w:t>Coming Home to the Pleistocene</w:t>
      </w:r>
      <w:r w:rsidRPr="005B3D85">
        <w:rPr>
          <w:rFonts w:cs="Times New Roman"/>
        </w:rPr>
        <w:t>. Washington, D.C.: Island, 1998.</w:t>
      </w:r>
    </w:p>
    <w:p w:rsidR="00A44AFC" w:rsidRPr="005B3D85" w:rsidRDefault="00A44AF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Snyder, Gary. Selections from poems</w:t>
      </w:r>
      <w:r w:rsidRPr="005B3D85">
        <w:rPr>
          <w:rFonts w:cs="Times New Roman"/>
        </w:rPr>
        <w:tab/>
      </w:r>
    </w:p>
    <w:p w:rsidR="00A44AFC" w:rsidRPr="005B3D85" w:rsidRDefault="00A44AF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F21CFA" w:rsidRPr="005B3D85">
        <w:rPr>
          <w:rFonts w:cs="Times New Roman"/>
          <w:i/>
        </w:rPr>
        <w:t>The Practice of the Wild</w:t>
      </w:r>
      <w:r w:rsidR="00F21CFA" w:rsidRPr="005B3D85">
        <w:rPr>
          <w:rFonts w:cs="Times New Roman"/>
        </w:rPr>
        <w:t xml:space="preserve">. Berkeley: Counterpoint, 1990. </w:t>
      </w:r>
    </w:p>
    <w:p w:rsidR="00B40D0B" w:rsidRPr="005B3D85" w:rsidRDefault="00B40D0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Stegner, Wallace. </w:t>
      </w:r>
      <w:r w:rsidRPr="005B3D85">
        <w:rPr>
          <w:rFonts w:cs="Times New Roman"/>
          <w:i/>
        </w:rPr>
        <w:t>The American West as Living Space</w:t>
      </w:r>
      <w:r w:rsidRPr="005B3D85">
        <w:rPr>
          <w:rFonts w:cs="Times New Roman"/>
        </w:rPr>
        <w:t xml:space="preserve">. Ann Arbor: U of Michigan P, 1987. </w:t>
      </w:r>
    </w:p>
    <w:p w:rsidR="00B515F7" w:rsidRPr="005B3D85" w:rsidRDefault="0020123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Taylor, Bron. </w:t>
      </w:r>
      <w:r w:rsidRPr="005B3D85">
        <w:rPr>
          <w:rFonts w:cs="Times New Roman"/>
          <w:i/>
        </w:rPr>
        <w:t>Dark</w:t>
      </w:r>
      <w:r w:rsidRPr="005B3D85">
        <w:rPr>
          <w:rFonts w:cs="Times New Roman"/>
        </w:rPr>
        <w:t xml:space="preserve"> </w:t>
      </w:r>
      <w:r w:rsidRPr="005B3D85">
        <w:rPr>
          <w:rFonts w:cs="Times New Roman"/>
          <w:i/>
        </w:rPr>
        <w:t>Green Religion: Nature Spirituality and the Planetary Future</w:t>
      </w:r>
      <w:r w:rsidRPr="005B3D85">
        <w:rPr>
          <w:rFonts w:cs="Times New Roman"/>
        </w:rPr>
        <w:t xml:space="preserve">. Berkeley: U of California P, 2010. </w:t>
      </w:r>
    </w:p>
    <w:p w:rsidR="009350C3" w:rsidRPr="005B3D85" w:rsidRDefault="009350C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Turner, Frederick. “Cultivating the American Garden.” </w:t>
      </w:r>
      <w:r w:rsidRPr="005B3D85">
        <w:rPr>
          <w:rFonts w:cs="Times New Roman"/>
          <w:i/>
        </w:rPr>
        <w:t>The Ecocriticism Reader: Landmarks in Literary Ecology.</w:t>
      </w:r>
      <w:r w:rsidRPr="005B3D85">
        <w:rPr>
          <w:rFonts w:cs="Times New Roman"/>
        </w:rPr>
        <w:t xml:space="preserve"> Eds. Cheryl Glotfelty and Harold Fromm. Athens: U of Georgia P, 1996.</w:t>
      </w:r>
    </w:p>
    <w:p w:rsidR="00E67192" w:rsidRPr="005B3D85" w:rsidRDefault="00E67192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von Essen, Carl. </w:t>
      </w:r>
      <w:r w:rsidRPr="005B3D85">
        <w:rPr>
          <w:rFonts w:cs="Times New Roman"/>
          <w:i/>
        </w:rPr>
        <w:t>Ecomysticism: the Profound Experience of Nature as Spiritual Guide</w:t>
      </w:r>
      <w:r w:rsidRPr="005B3D85">
        <w:rPr>
          <w:rFonts w:cs="Times New Roman"/>
        </w:rPr>
        <w:t xml:space="preserve">. </w:t>
      </w:r>
      <w:r w:rsidR="002703BF" w:rsidRPr="005B3D85">
        <w:rPr>
          <w:rFonts w:cs="Times New Roman"/>
        </w:rPr>
        <w:t xml:space="preserve">Rochester, VT: </w:t>
      </w:r>
      <w:r w:rsidRPr="005B3D85">
        <w:rPr>
          <w:rFonts w:cs="Times New Roman"/>
        </w:rPr>
        <w:t>Bear, 2010.</w:t>
      </w:r>
    </w:p>
    <w:p w:rsidR="00B43E81" w:rsidRPr="005B3D85" w:rsidRDefault="00B43E81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Wilderness Act. Pub. L. 88-577. 3 Sept. 1964. Stat. 1131-1136. “Wilderness.” </w:t>
      </w:r>
      <w:r w:rsidRPr="005B3D85">
        <w:rPr>
          <w:rFonts w:cs="Times New Roman"/>
          <w:i/>
          <w:iCs/>
        </w:rPr>
        <w:t>National Park Service</w:t>
      </w:r>
      <w:r w:rsidRPr="005B3D85">
        <w:rPr>
          <w:rFonts w:cs="Times New Roman"/>
        </w:rPr>
        <w:t xml:space="preserve">. Web. 24 Nov. 2010. &lt;http://wilderness.nps.gov/document/wildernessAct.pdf&gt;. </w:t>
      </w:r>
    </w:p>
    <w:p w:rsidR="00EB7ED3" w:rsidRPr="005B3D85" w:rsidRDefault="00EB7ED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Williams, Terry Tempest. </w:t>
      </w:r>
      <w:r w:rsidRPr="005B3D85">
        <w:rPr>
          <w:rFonts w:cs="Times New Roman"/>
          <w:i/>
          <w:iCs/>
        </w:rPr>
        <w:t>Refuge</w:t>
      </w:r>
      <w:r w:rsidR="00F1718D" w:rsidRPr="005B3D85">
        <w:rPr>
          <w:rFonts w:cs="Times New Roman"/>
          <w:i/>
        </w:rPr>
        <w:t xml:space="preserve">: an Unnatural History of Family and Place. </w:t>
      </w:r>
      <w:r w:rsidR="00F1718D" w:rsidRPr="005B3D85">
        <w:rPr>
          <w:rFonts w:cs="Times New Roman"/>
        </w:rPr>
        <w:t xml:space="preserve">New York: First Vintage, 1992. </w:t>
      </w:r>
    </w:p>
    <w:p w:rsidR="0020123C" w:rsidRPr="005B3D85" w:rsidRDefault="00945AF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White, Lynn Jr. “The Historical Roots of Our Ecological Crisis.” </w:t>
      </w:r>
      <w:r w:rsidRPr="005B3D85">
        <w:rPr>
          <w:rFonts w:cs="Times New Roman"/>
          <w:i/>
        </w:rPr>
        <w:t>The Ecocriticism Reader: Landmarks in Literary Ecology.</w:t>
      </w:r>
      <w:r w:rsidRPr="005B3D85">
        <w:rPr>
          <w:rFonts w:cs="Times New Roman"/>
        </w:rPr>
        <w:t xml:space="preserve"> Eds. Cheryl Glotfelty and Harold Fromm. Athens: U of Georgia P, 1996.</w:t>
      </w:r>
    </w:p>
    <w:p w:rsidR="00B66AAD" w:rsidRPr="005B3D85" w:rsidRDefault="00C129B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Williams, Raymond. “Ideas of Nature.” </w:t>
      </w:r>
      <w:r w:rsidRPr="005B3D85">
        <w:rPr>
          <w:rFonts w:cs="Times New Roman"/>
          <w:i/>
        </w:rPr>
        <w:t>Problems in Materialism and Culture</w:t>
      </w:r>
      <w:r w:rsidRPr="005B3D85">
        <w:rPr>
          <w:rFonts w:cs="Times New Roman"/>
        </w:rPr>
        <w:t>. London: Verso, 1980. 67-85.</w:t>
      </w:r>
      <w:r w:rsidR="00B66AAD" w:rsidRPr="005B3D85">
        <w:rPr>
          <w:rFonts w:cs="Times New Roman"/>
        </w:rPr>
        <w:br w:type="page"/>
      </w:r>
    </w:p>
    <w:p w:rsidR="00945AF3" w:rsidRPr="005B3D85" w:rsidRDefault="00A65A2C" w:rsidP="009E26E4">
      <w:pPr>
        <w:ind w:left="365" w:hangingChars="300" w:hanging="365"/>
        <w:jc w:val="center"/>
        <w:rPr>
          <w:rFonts w:cs="Times New Roman"/>
          <w:u w:val="single"/>
        </w:rPr>
      </w:pPr>
      <w:r w:rsidRPr="005B3D85">
        <w:rPr>
          <w:rFonts w:cs="Times New Roman"/>
          <w:u w:val="single"/>
        </w:rPr>
        <w:t>Transatlantic Romanticism</w:t>
      </w:r>
    </w:p>
    <w:p w:rsidR="00F61FE6" w:rsidRPr="005B3D85" w:rsidRDefault="00F61FE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u w:val="single"/>
        </w:rPr>
        <w:t>Primary Sources</w:t>
      </w:r>
      <w:r w:rsidRPr="005B3D85">
        <w:rPr>
          <w:rFonts w:cs="Times New Roman"/>
        </w:rPr>
        <w:t>:</w:t>
      </w:r>
    </w:p>
    <w:p w:rsidR="00053B3A" w:rsidRPr="005B3D85" w:rsidRDefault="00053B3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Blake, William. “All Religions are One” and “There is no Natural Religion.” </w:t>
      </w:r>
      <w:r w:rsidRPr="005B3D85">
        <w:rPr>
          <w:rFonts w:cs="Times New Roman"/>
          <w:i/>
        </w:rPr>
        <w:t>Romanticism: an Anthology</w:t>
      </w:r>
      <w:r w:rsidRPr="005B3D85">
        <w:rPr>
          <w:rFonts w:cs="Times New Roman"/>
        </w:rPr>
        <w:t>. 3</w:t>
      </w:r>
      <w:r w:rsidRPr="005B3D85">
        <w:rPr>
          <w:rFonts w:cs="Times New Roman"/>
          <w:vertAlign w:val="superscript"/>
        </w:rPr>
        <w:t>rd</w:t>
      </w:r>
      <w:r w:rsidRPr="005B3D85">
        <w:rPr>
          <w:rFonts w:cs="Times New Roman"/>
        </w:rPr>
        <w:t xml:space="preserve"> ed. Ed. Duncan Wu. Malden, MA: Blackwell, 2006.</w:t>
      </w:r>
    </w:p>
    <w:p w:rsidR="00460D8B" w:rsidRPr="005B3D85" w:rsidRDefault="00460D8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Bryant, William Cullen. “Thanatopsis.”</w:t>
      </w:r>
    </w:p>
    <w:p w:rsidR="0067787F" w:rsidRPr="005B3D85" w:rsidRDefault="0067787F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Burke, Edmund</w:t>
      </w:r>
      <w:r w:rsidRPr="005B3D85">
        <w:rPr>
          <w:rFonts w:cs="Times New Roman"/>
          <w:i/>
        </w:rPr>
        <w:t>. A Philosophical Enquiry into the Origin of our Ideas of the Sublime and the Beautiful.</w:t>
      </w:r>
      <w:r w:rsidRPr="005B3D85">
        <w:rPr>
          <w:rFonts w:cs="Times New Roman"/>
        </w:rPr>
        <w:t xml:space="preserve"> 2</w:t>
      </w:r>
      <w:r w:rsidRPr="005B3D85">
        <w:rPr>
          <w:rFonts w:cs="Times New Roman"/>
          <w:vertAlign w:val="superscript"/>
        </w:rPr>
        <w:t>nd</w:t>
      </w:r>
      <w:r w:rsidRPr="005B3D85">
        <w:rPr>
          <w:rFonts w:cs="Times New Roman"/>
        </w:rPr>
        <w:t xml:space="preserve"> ed. London: R. and J. Dodsley, 1759. 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Carlyle, Thomas. </w:t>
      </w:r>
      <w:r w:rsidR="00542547" w:rsidRPr="005B3D85">
        <w:rPr>
          <w:rFonts w:cs="Times New Roman"/>
          <w:i/>
          <w:iCs/>
        </w:rPr>
        <w:t>Sartor Resartus</w:t>
      </w:r>
      <w:r w:rsidR="00542547" w:rsidRPr="005B3D85">
        <w:rPr>
          <w:rFonts w:cs="Times New Roman"/>
        </w:rPr>
        <w:t xml:space="preserve">. Oxford: Oxford UP, 199l. </w:t>
      </w:r>
    </w:p>
    <w:p w:rsidR="00570E3E" w:rsidRPr="005B3D85" w:rsidRDefault="00570E3E" w:rsidP="009E26E4">
      <w:pPr>
        <w:ind w:left="365" w:hangingChars="300" w:hanging="365"/>
      </w:pPr>
      <w:r w:rsidRPr="005B3D85">
        <w:rPr>
          <w:rFonts w:cs="Times New Roman"/>
        </w:rPr>
        <w:t>---.</w:t>
      </w:r>
      <w:r w:rsidRPr="005B3D85">
        <w:t xml:space="preserve"> "Novalis." </w:t>
      </w:r>
      <w:r w:rsidRPr="005B3D85">
        <w:rPr>
          <w:i/>
          <w:iCs/>
        </w:rPr>
        <w:t>The Foreign Review</w:t>
      </w:r>
      <w:r w:rsidRPr="005B3D85">
        <w:t xml:space="preserve"> 4.7 (1829): 97-141.</w:t>
      </w:r>
    </w:p>
    <w:p w:rsidR="00570E3E" w:rsidRPr="005B3D85" w:rsidRDefault="00570E3E" w:rsidP="009E26E4">
      <w:pPr>
        <w:ind w:left="365" w:hangingChars="300" w:hanging="365"/>
        <w:rPr>
          <w:rFonts w:cs="Times New Roman"/>
        </w:rPr>
      </w:pPr>
      <w:r w:rsidRPr="005B3D85">
        <w:t xml:space="preserve">---. “Signs of the Times.” </w:t>
      </w:r>
      <w:r w:rsidR="00B66AAD" w:rsidRPr="005B3D85">
        <w:rPr>
          <w:i/>
        </w:rPr>
        <w:t>The Collected Works of Thomas Carlyle</w:t>
      </w:r>
      <w:r w:rsidR="00B66AAD" w:rsidRPr="005B3D85">
        <w:t xml:space="preserve">. Vol. III. London: Chapman and Hall, 1858. </w:t>
      </w:r>
      <w:r w:rsidR="00B66AAD" w:rsidRPr="005B3D85">
        <w:rPr>
          <w:i/>
        </w:rPr>
        <w:t>The Victorian Web</w:t>
      </w:r>
      <w:r w:rsidR="00B66AAD" w:rsidRPr="005B3D85">
        <w:t xml:space="preserve">. 27 Sept. 2004. Web. 8 April 2012. </w:t>
      </w:r>
    </w:p>
    <w:p w:rsidR="005B5BD9" w:rsidRPr="005B3D85" w:rsidRDefault="00B37048" w:rsidP="009E26E4">
      <w:pPr>
        <w:ind w:left="365" w:hangingChars="300" w:hanging="365"/>
        <w:rPr>
          <w:iCs/>
        </w:rPr>
      </w:pPr>
      <w:r w:rsidRPr="005B3D85">
        <w:rPr>
          <w:rFonts w:cs="Times New Roman"/>
        </w:rPr>
        <w:t xml:space="preserve">Channing, William Ellery. </w:t>
      </w:r>
      <w:r w:rsidR="005B5BD9" w:rsidRPr="005B3D85">
        <w:rPr>
          <w:rFonts w:cs="Times New Roman"/>
        </w:rPr>
        <w:t xml:space="preserve">“Likeness to God.” </w:t>
      </w:r>
      <w:r w:rsidR="005B5BD9" w:rsidRPr="005B3D85">
        <w:rPr>
          <w:i/>
        </w:rPr>
        <w:t>Transcendentalism</w:t>
      </w:r>
      <w:r w:rsidR="005B5BD9" w:rsidRPr="005B3D85">
        <w:rPr>
          <w:iCs/>
        </w:rPr>
        <w:t xml:space="preserve">: </w:t>
      </w:r>
      <w:r w:rsidR="005B5BD9" w:rsidRPr="005B3D85">
        <w:rPr>
          <w:i/>
        </w:rPr>
        <w:t>A Reader</w:t>
      </w:r>
      <w:r w:rsidR="005B5BD9" w:rsidRPr="005B3D85">
        <w:rPr>
          <w:iCs/>
        </w:rPr>
        <w:t>. Ed. Joel Myerson. Oxford: Oxford UP, 2001. 3-20.</w:t>
      </w:r>
    </w:p>
    <w:p w:rsidR="004C72D3" w:rsidRPr="005B3D85" w:rsidRDefault="004C72D3" w:rsidP="009E26E4">
      <w:pPr>
        <w:ind w:left="365" w:hangingChars="300" w:hanging="365"/>
        <w:rPr>
          <w:iCs/>
        </w:rPr>
      </w:pPr>
      <w:r w:rsidRPr="005B3D85">
        <w:rPr>
          <w:iCs/>
        </w:rPr>
        <w:t>---.</w:t>
      </w:r>
      <w:r w:rsidR="00460D8B" w:rsidRPr="005B3D85">
        <w:rPr>
          <w:iCs/>
        </w:rPr>
        <w:t xml:space="preserve"> “Remarks on National Literature.” </w:t>
      </w:r>
      <w:r w:rsidR="00460D8B" w:rsidRPr="005B3D85">
        <w:rPr>
          <w:i/>
          <w:iCs/>
        </w:rPr>
        <w:t>The Works of William E. Channing, D.D</w:t>
      </w:r>
      <w:r w:rsidR="00460D8B" w:rsidRPr="005B3D85">
        <w:rPr>
          <w:iCs/>
        </w:rPr>
        <w:t>. Cambridge: American Unitarian Association, 1890.</w:t>
      </w:r>
    </w:p>
    <w:p w:rsidR="00A65A2C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Clare, </w:t>
      </w:r>
      <w:r w:rsidR="00A65A2C" w:rsidRPr="005B3D85">
        <w:rPr>
          <w:rFonts w:cs="Times New Roman"/>
        </w:rPr>
        <w:t xml:space="preserve">John </w:t>
      </w:r>
      <w:r w:rsidR="00542547" w:rsidRPr="005B3D85">
        <w:rPr>
          <w:rFonts w:cs="Times New Roman"/>
        </w:rPr>
        <w:t>– Selections from</w:t>
      </w:r>
    </w:p>
    <w:p w:rsidR="00B37048" w:rsidRPr="005B3D85" w:rsidRDefault="00B37048" w:rsidP="009E26E4">
      <w:pPr>
        <w:ind w:left="365" w:hangingChars="300" w:hanging="365"/>
        <w:rPr>
          <w:rFonts w:cs="Times New Roman"/>
          <w:i/>
          <w:iCs/>
        </w:rPr>
      </w:pPr>
      <w:r w:rsidRPr="005B3D85">
        <w:rPr>
          <w:rFonts w:cs="Times New Roman"/>
        </w:rPr>
        <w:t xml:space="preserve">Coleridge, Samuel Taylor. </w:t>
      </w:r>
      <w:r w:rsidRPr="005B3D85">
        <w:rPr>
          <w:rFonts w:cs="Times New Roman"/>
          <w:i/>
          <w:iCs/>
        </w:rPr>
        <w:t>Biographia Literaria.</w:t>
      </w:r>
    </w:p>
    <w:p w:rsidR="00C50072" w:rsidRPr="005B3D85" w:rsidRDefault="00C50072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>---. Selections from poems</w:t>
      </w:r>
    </w:p>
    <w:p w:rsidR="00C5196B" w:rsidRPr="005B3D85" w:rsidRDefault="00C5196B" w:rsidP="009E26E4">
      <w:pPr>
        <w:ind w:left="365" w:hangingChars="300" w:hanging="365"/>
        <w:rPr>
          <w:rFonts w:eastAsia="Times New Roman" w:cs="Times New Roman"/>
          <w:szCs w:val="24"/>
        </w:rPr>
      </w:pPr>
      <w:r w:rsidRPr="005B3D85">
        <w:t xml:space="preserve">DeQuincey, Thomas. </w:t>
      </w:r>
      <w:r w:rsidRPr="005B3D85">
        <w:rPr>
          <w:i/>
        </w:rPr>
        <w:t>Confessions of an English Opium Eater.</w:t>
      </w:r>
      <w:r w:rsidRPr="005B3D85">
        <w:t xml:space="preserve"> </w:t>
      </w:r>
      <w:r w:rsidR="00053B3A" w:rsidRPr="005B3D85">
        <w:t xml:space="preserve">New York: </w:t>
      </w:r>
      <w:r w:rsidRPr="005B3D85">
        <w:rPr>
          <w:rFonts w:eastAsia="Times New Roman" w:cs="Times New Roman"/>
          <w:szCs w:val="24"/>
        </w:rPr>
        <w:t xml:space="preserve">Penguin Classics, 2003. </w:t>
      </w:r>
    </w:p>
    <w:p w:rsidR="00B37048" w:rsidRPr="005B3D85" w:rsidRDefault="00C5196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Emerson, </w:t>
      </w:r>
      <w:r w:rsidR="00B37048" w:rsidRPr="005B3D85">
        <w:rPr>
          <w:rFonts w:cs="Times New Roman"/>
        </w:rPr>
        <w:t xml:space="preserve">Ralph Waldo. “The Poet” </w:t>
      </w:r>
    </w:p>
    <w:p w:rsidR="00B37048" w:rsidRPr="005B3D85" w:rsidRDefault="00B37048" w:rsidP="009E26E4">
      <w:pPr>
        <w:ind w:left="365" w:hangingChars="300" w:hanging="365"/>
        <w:rPr>
          <w:rFonts w:cs="Times New Roman"/>
          <w:i/>
          <w:iCs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Nature</w:t>
      </w:r>
    </w:p>
    <w:p w:rsidR="005B5BD9" w:rsidRPr="005B3D85" w:rsidRDefault="005B5BD9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/>
          <w:iCs/>
        </w:rPr>
        <w:t xml:space="preserve">---. </w:t>
      </w:r>
      <w:r w:rsidRPr="005B3D85">
        <w:rPr>
          <w:rFonts w:cs="Times New Roman"/>
        </w:rPr>
        <w:t>“The Transcendentalist.”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/>
          <w:iCs/>
        </w:rPr>
        <w:t xml:space="preserve">---. </w:t>
      </w:r>
      <w:r w:rsidRPr="005B3D85">
        <w:rPr>
          <w:rFonts w:cs="Times New Roman"/>
        </w:rPr>
        <w:t>“Self-Reliance”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/>
          <w:iCs/>
        </w:rPr>
        <w:t>-</w:t>
      </w:r>
      <w:r w:rsidRPr="005B3D85">
        <w:rPr>
          <w:rFonts w:cs="Times New Roman"/>
        </w:rPr>
        <w:t>--. “Divinity School Addres</w:t>
      </w:r>
      <w:r w:rsidR="00053B3A" w:rsidRPr="005B3D85">
        <w:rPr>
          <w:rFonts w:cs="Times New Roman"/>
        </w:rPr>
        <w:t>s</w:t>
      </w:r>
      <w:r w:rsidRPr="005B3D85">
        <w:rPr>
          <w:rFonts w:cs="Times New Roman"/>
        </w:rPr>
        <w:t xml:space="preserve">” </w:t>
      </w:r>
    </w:p>
    <w:p w:rsidR="00003135" w:rsidRPr="005B3D85" w:rsidRDefault="00003135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Cs/>
        </w:rPr>
        <w:t>---. “Circles.”</w:t>
      </w:r>
    </w:p>
    <w:p w:rsidR="00F4531A" w:rsidRPr="005B3D85" w:rsidRDefault="00F4531A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 xml:space="preserve">Fuller, Margaret. </w:t>
      </w:r>
      <w:r w:rsidR="00CB3454" w:rsidRPr="005B3D85">
        <w:rPr>
          <w:rFonts w:cs="Times New Roman"/>
          <w:iCs/>
        </w:rPr>
        <w:t xml:space="preserve">“The Great Lawsuit: Man versus Men, Woman versus Women.” </w:t>
      </w:r>
      <w:r w:rsidR="00CB3454" w:rsidRPr="005B3D85">
        <w:rPr>
          <w:rFonts w:cs="Times New Roman"/>
          <w:i/>
          <w:iCs/>
        </w:rPr>
        <w:t>The American Intellectual Tradition</w:t>
      </w:r>
      <w:r w:rsidR="00CB3454" w:rsidRPr="005B3D85">
        <w:rPr>
          <w:rFonts w:cs="Times New Roman"/>
          <w:iCs/>
        </w:rPr>
        <w:t>. Vol. I. Eds. David A. Hollinger and Charles Capper. New York: Oxford UP, 1989.</w:t>
      </w:r>
    </w:p>
    <w:p w:rsidR="00233AD4" w:rsidRPr="005B3D85" w:rsidRDefault="00233AD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  <w:iCs/>
        </w:rPr>
        <w:t xml:space="preserve">Jefferson, Thomas. </w:t>
      </w:r>
      <w:r w:rsidRPr="005B3D85">
        <w:rPr>
          <w:rFonts w:cs="Times New Roman"/>
          <w:i/>
          <w:iCs/>
        </w:rPr>
        <w:t>Notes on the State of Virginia</w:t>
      </w:r>
    </w:p>
    <w:p w:rsidR="00053B3A" w:rsidRPr="005B3D85" w:rsidRDefault="00053B3A" w:rsidP="009E26E4">
      <w:pPr>
        <w:ind w:left="365" w:hangingChars="300" w:hanging="365"/>
      </w:pPr>
      <w:r w:rsidRPr="005B3D85">
        <w:t xml:space="preserve">Godwin, William. </w:t>
      </w:r>
      <w:r w:rsidRPr="005B3D85">
        <w:rPr>
          <w:i/>
        </w:rPr>
        <w:t>Caleb Williams</w:t>
      </w:r>
      <w:r w:rsidRPr="005B3D85">
        <w:t>. New York: Penguin, 2005.</w:t>
      </w:r>
    </w:p>
    <w:p w:rsidR="00D27853" w:rsidRPr="005B3D85" w:rsidRDefault="00D27853" w:rsidP="009E26E4">
      <w:pPr>
        <w:ind w:left="365" w:hangingChars="300" w:hanging="365"/>
      </w:pPr>
      <w:r w:rsidRPr="005B3D85">
        <w:t xml:space="preserve">Hegel, Georg Wilhelm Friedrich. </w:t>
      </w:r>
      <w:r w:rsidRPr="005B3D85">
        <w:rPr>
          <w:i/>
        </w:rPr>
        <w:t>Phenomenology of Spirit</w:t>
      </w:r>
      <w:r w:rsidRPr="005B3D85">
        <w:t xml:space="preserve">. Oxford: Clarendon, 1977. </w:t>
      </w:r>
    </w:p>
    <w:p w:rsidR="00053B3A" w:rsidRPr="005B3D85" w:rsidRDefault="00053B3A" w:rsidP="009E26E4">
      <w:pPr>
        <w:ind w:left="365" w:hangingChars="300" w:hanging="365"/>
      </w:pPr>
      <w:r w:rsidRPr="005B3D85">
        <w:t>Keats, John. Selections from poems</w:t>
      </w:r>
    </w:p>
    <w:p w:rsidR="005B5BD9" w:rsidRPr="005B3D85" w:rsidRDefault="005B5BD9" w:rsidP="009E26E4">
      <w:pPr>
        <w:ind w:left="365" w:hangingChars="300" w:hanging="365"/>
        <w:rPr>
          <w:iCs/>
        </w:rPr>
      </w:pPr>
      <w:r w:rsidRPr="005B3D85">
        <w:rPr>
          <w:iCs/>
        </w:rPr>
        <w:t xml:space="preserve">Lane, Charles. “Brook Farm.” </w:t>
      </w:r>
      <w:r w:rsidRPr="005B3D85">
        <w:rPr>
          <w:i/>
        </w:rPr>
        <w:t>Transcendentalism</w:t>
      </w:r>
      <w:r w:rsidRPr="005B3D85">
        <w:rPr>
          <w:iCs/>
        </w:rPr>
        <w:t xml:space="preserve">: </w:t>
      </w:r>
      <w:r w:rsidRPr="005B3D85">
        <w:rPr>
          <w:i/>
        </w:rPr>
        <w:t>A Reader</w:t>
      </w:r>
      <w:r w:rsidRPr="005B3D85">
        <w:rPr>
          <w:iCs/>
        </w:rPr>
        <w:t>. Ed. Joel Myerson. Oxford: Oxford UP, 2001. 456-60.</w:t>
      </w:r>
    </w:p>
    <w:p w:rsidR="00003135" w:rsidRPr="005B3D85" w:rsidRDefault="00003135" w:rsidP="009E26E4">
      <w:pPr>
        <w:ind w:left="365" w:hangingChars="300" w:hanging="365"/>
        <w:rPr>
          <w:iCs/>
        </w:rPr>
      </w:pPr>
      <w:r w:rsidRPr="005B3D85">
        <w:rPr>
          <w:iCs/>
        </w:rPr>
        <w:t xml:space="preserve">Longfellow, Henry Wadsworth. Selections from </w:t>
      </w:r>
      <w:r w:rsidR="005D01EA" w:rsidRPr="005B3D85">
        <w:rPr>
          <w:iCs/>
        </w:rPr>
        <w:t>p</w:t>
      </w:r>
      <w:r w:rsidRPr="005B3D85">
        <w:rPr>
          <w:iCs/>
        </w:rPr>
        <w:t>oems</w:t>
      </w:r>
    </w:p>
    <w:p w:rsidR="005D01EA" w:rsidRPr="005B3D85" w:rsidRDefault="005D01EA" w:rsidP="009E26E4">
      <w:pPr>
        <w:ind w:left="365" w:hangingChars="300" w:hanging="365"/>
        <w:rPr>
          <w:iCs/>
        </w:rPr>
      </w:pPr>
      <w:r w:rsidRPr="005B3D85">
        <w:rPr>
          <w:iCs/>
        </w:rPr>
        <w:t>Lowell, James Russell. Selections from poems</w:t>
      </w:r>
    </w:p>
    <w:p w:rsidR="003D6E0F" w:rsidRPr="005B3D85" w:rsidRDefault="003D6E0F" w:rsidP="009E26E4">
      <w:pPr>
        <w:ind w:left="365" w:hangingChars="300" w:hanging="365"/>
        <w:rPr>
          <w:rFonts w:cs="Times New Roman"/>
        </w:rPr>
      </w:pPr>
      <w:r w:rsidRPr="005B3D85">
        <w:t xml:space="preserve">Shelley, Mary. </w:t>
      </w:r>
      <w:r w:rsidRPr="005B3D85">
        <w:rPr>
          <w:i/>
        </w:rPr>
        <w:t>Frankenstein</w:t>
      </w:r>
      <w:r w:rsidR="0080240D" w:rsidRPr="005B3D85">
        <w:rPr>
          <w:i/>
        </w:rPr>
        <w:t xml:space="preserve">: or, The Modern Prometheus. </w:t>
      </w:r>
      <w:r w:rsidR="0080240D" w:rsidRPr="005B3D85">
        <w:t>Ed. Maurice Hindle. London: Penguin, 2003.</w:t>
      </w:r>
    </w:p>
    <w:p w:rsidR="00B37048" w:rsidRPr="005B3D85" w:rsidRDefault="00B37048" w:rsidP="009E26E4">
      <w:pPr>
        <w:ind w:left="365" w:hangingChars="300" w:hanging="365"/>
      </w:pPr>
      <w:r w:rsidRPr="005B3D85">
        <w:rPr>
          <w:rFonts w:cs="Times New Roman"/>
        </w:rPr>
        <w:t xml:space="preserve">Shelley, Percy </w:t>
      </w:r>
      <w:r w:rsidR="003D6E0F" w:rsidRPr="005B3D85">
        <w:rPr>
          <w:rFonts w:cs="Times New Roman"/>
        </w:rPr>
        <w:t>–</w:t>
      </w:r>
      <w:r w:rsidRPr="005B3D85">
        <w:rPr>
          <w:rFonts w:cs="Times New Roman"/>
        </w:rPr>
        <w:t xml:space="preserve"> </w:t>
      </w:r>
      <w:r w:rsidR="003D6E0F" w:rsidRPr="005B3D85">
        <w:t>Selections from</w:t>
      </w:r>
      <w:r w:rsidR="006258FC" w:rsidRPr="005B3D85">
        <w:t xml:space="preserve"> </w:t>
      </w:r>
    </w:p>
    <w:p w:rsidR="005D6172" w:rsidRPr="005B3D85" w:rsidRDefault="005D6172" w:rsidP="009E26E4">
      <w:pPr>
        <w:ind w:left="365" w:hangingChars="300" w:hanging="365"/>
      </w:pPr>
      <w:r w:rsidRPr="005B3D85">
        <w:t xml:space="preserve">Thomson, James. </w:t>
      </w:r>
      <w:r w:rsidRPr="005B3D85">
        <w:rPr>
          <w:i/>
          <w:iCs/>
        </w:rPr>
        <w:t>The Seasons</w:t>
      </w:r>
    </w:p>
    <w:p w:rsidR="00F61FE6" w:rsidRPr="005B3D85" w:rsidRDefault="00A65A2C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Thoreau</w:t>
      </w:r>
      <w:r w:rsidR="00F61FE6" w:rsidRPr="005B3D85">
        <w:rPr>
          <w:rFonts w:cs="Times New Roman"/>
        </w:rPr>
        <w:t>, Henry David.</w:t>
      </w:r>
      <w:r w:rsidRPr="005B3D85">
        <w:rPr>
          <w:rFonts w:cs="Times New Roman"/>
        </w:rPr>
        <w:t xml:space="preserve"> “Walking</w:t>
      </w:r>
      <w:r w:rsidR="00F61FE6" w:rsidRPr="005B3D85">
        <w:rPr>
          <w:rFonts w:cs="Times New Roman"/>
        </w:rPr>
        <w:t>”</w:t>
      </w:r>
    </w:p>
    <w:p w:rsidR="00F61FE6" w:rsidRPr="005B3D85" w:rsidRDefault="00F61FE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A65A2C" w:rsidRPr="005B3D85">
        <w:rPr>
          <w:rFonts w:cs="Times New Roman"/>
          <w:i/>
        </w:rPr>
        <w:t>Walden</w:t>
      </w:r>
    </w:p>
    <w:p w:rsidR="00A65A2C" w:rsidRPr="005B3D85" w:rsidRDefault="00F61FE6" w:rsidP="009E26E4">
      <w:pPr>
        <w:ind w:left="365" w:hangingChars="300" w:hanging="365"/>
        <w:rPr>
          <w:sz w:val="27"/>
          <w:szCs w:val="27"/>
        </w:rPr>
      </w:pPr>
      <w:r w:rsidRPr="005B3D85">
        <w:rPr>
          <w:rFonts w:cs="Times New Roman"/>
        </w:rPr>
        <w:t xml:space="preserve">---. </w:t>
      </w:r>
      <w:r w:rsidR="00B63016" w:rsidRPr="005B3D85">
        <w:rPr>
          <w:rFonts w:cs="Times New Roman"/>
        </w:rPr>
        <w:t>“</w:t>
      </w:r>
      <w:r w:rsidR="00B63016" w:rsidRPr="005B3D85">
        <w:rPr>
          <w:szCs w:val="24"/>
        </w:rPr>
        <w:t>Ktaadn</w:t>
      </w:r>
      <w:r w:rsidR="00B63016" w:rsidRPr="005B3D85">
        <w:rPr>
          <w:sz w:val="27"/>
          <w:szCs w:val="27"/>
        </w:rPr>
        <w:t>”</w:t>
      </w:r>
    </w:p>
    <w:p w:rsidR="00233AD4" w:rsidRPr="005B3D85" w:rsidRDefault="00233AD4" w:rsidP="009E26E4">
      <w:pPr>
        <w:ind w:left="365" w:hangingChars="300" w:hanging="365"/>
        <w:rPr>
          <w:i/>
          <w:szCs w:val="24"/>
        </w:rPr>
      </w:pPr>
      <w:r w:rsidRPr="005B3D85">
        <w:rPr>
          <w:szCs w:val="24"/>
        </w:rPr>
        <w:t xml:space="preserve">---. </w:t>
      </w:r>
      <w:r w:rsidRPr="005B3D85">
        <w:rPr>
          <w:i/>
          <w:szCs w:val="24"/>
        </w:rPr>
        <w:t>A Week on the Concord and Merrimack Rivers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Wordsworth, William </w:t>
      </w:r>
      <w:r w:rsidR="00D73565" w:rsidRPr="005B3D85">
        <w:rPr>
          <w:rFonts w:cs="Times New Roman"/>
        </w:rPr>
        <w:t>–</w:t>
      </w:r>
      <w:r w:rsidRPr="005B3D85">
        <w:rPr>
          <w:rFonts w:cs="Times New Roman"/>
        </w:rPr>
        <w:t xml:space="preserve"> </w:t>
      </w:r>
      <w:r w:rsidR="00D73565" w:rsidRPr="005B3D85">
        <w:rPr>
          <w:rFonts w:cs="Times New Roman"/>
        </w:rPr>
        <w:t>Selections from poems</w:t>
      </w:r>
    </w:p>
    <w:p w:rsidR="00C859E0" w:rsidRPr="005B3D85" w:rsidRDefault="00C859E0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---.</w:t>
      </w:r>
      <w:r w:rsidR="004C72D3" w:rsidRPr="005B3D85">
        <w:rPr>
          <w:rFonts w:cs="Times New Roman"/>
        </w:rPr>
        <w:t xml:space="preserve"> “Preface to Lyrical Ballads.” </w:t>
      </w:r>
    </w:p>
    <w:p w:rsidR="00B66AAD" w:rsidRPr="005B3D85" w:rsidRDefault="00B66AAD" w:rsidP="009E26E4">
      <w:pPr>
        <w:ind w:left="365" w:hangingChars="300" w:hanging="365"/>
        <w:rPr>
          <w:szCs w:val="24"/>
          <w:u w:val="single"/>
        </w:rPr>
      </w:pPr>
    </w:p>
    <w:p w:rsidR="00F61FE6" w:rsidRPr="005B3D85" w:rsidRDefault="00F61FE6" w:rsidP="009E26E4">
      <w:pPr>
        <w:ind w:left="365" w:hangingChars="300" w:hanging="365"/>
        <w:rPr>
          <w:szCs w:val="24"/>
          <w:u w:val="single"/>
        </w:rPr>
      </w:pPr>
      <w:r w:rsidRPr="005B3D85">
        <w:rPr>
          <w:szCs w:val="24"/>
          <w:u w:val="single"/>
        </w:rPr>
        <w:t>Secondary Sources:</w:t>
      </w:r>
    </w:p>
    <w:p w:rsidR="00967A7E" w:rsidRPr="005B3D85" w:rsidRDefault="00F1718D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>A</w:t>
      </w:r>
      <w:r w:rsidR="00967A7E" w:rsidRPr="005B3D85">
        <w:rPr>
          <w:szCs w:val="24"/>
        </w:rPr>
        <w:t>bra</w:t>
      </w:r>
      <w:r w:rsidR="00451005" w:rsidRPr="005B3D85">
        <w:rPr>
          <w:szCs w:val="24"/>
        </w:rPr>
        <w:t xml:space="preserve">ms, M. H. </w:t>
      </w:r>
      <w:r w:rsidR="00451005" w:rsidRPr="005B3D85">
        <w:rPr>
          <w:i/>
          <w:iCs/>
          <w:szCs w:val="24"/>
        </w:rPr>
        <w:t>The Mirror and the Lamp: Romantic Theory and the Critical Tradition</w:t>
      </w:r>
      <w:r w:rsidR="00451005" w:rsidRPr="005B3D85">
        <w:rPr>
          <w:szCs w:val="24"/>
        </w:rPr>
        <w:t xml:space="preserve">. </w:t>
      </w:r>
      <w:r w:rsidR="00D73565" w:rsidRPr="005B3D85">
        <w:rPr>
          <w:szCs w:val="24"/>
        </w:rPr>
        <w:t>Cambridge: Oxford UP, 1971.</w:t>
      </w:r>
    </w:p>
    <w:p w:rsidR="00451005" w:rsidRPr="005B3D85" w:rsidRDefault="00451005" w:rsidP="009E26E4">
      <w:pPr>
        <w:ind w:left="365" w:hangingChars="300" w:hanging="365"/>
        <w:rPr>
          <w:iCs/>
          <w:szCs w:val="24"/>
        </w:rPr>
      </w:pPr>
      <w:r w:rsidRPr="005B3D85">
        <w:rPr>
          <w:szCs w:val="24"/>
        </w:rPr>
        <w:t xml:space="preserve">---. </w:t>
      </w:r>
      <w:r w:rsidRPr="005B3D85">
        <w:rPr>
          <w:i/>
          <w:iCs/>
          <w:szCs w:val="24"/>
        </w:rPr>
        <w:t>Natural Supernaturalism</w:t>
      </w:r>
      <w:r w:rsidR="00D73565" w:rsidRPr="005B3D85">
        <w:rPr>
          <w:i/>
          <w:iCs/>
          <w:szCs w:val="24"/>
        </w:rPr>
        <w:t xml:space="preserve">. </w:t>
      </w:r>
      <w:r w:rsidR="00D73565" w:rsidRPr="005B3D85">
        <w:rPr>
          <w:iCs/>
          <w:szCs w:val="24"/>
        </w:rPr>
        <w:t>New York: Norton, 1973.</w:t>
      </w:r>
    </w:p>
    <w:p w:rsidR="00D27853" w:rsidRPr="005B3D85" w:rsidRDefault="00D27853" w:rsidP="009E26E4">
      <w:pPr>
        <w:ind w:left="365" w:hangingChars="300" w:hanging="365"/>
        <w:rPr>
          <w:iCs/>
          <w:szCs w:val="24"/>
        </w:rPr>
      </w:pPr>
      <w:r w:rsidRPr="005B3D85">
        <w:rPr>
          <w:iCs/>
          <w:szCs w:val="24"/>
        </w:rPr>
        <w:t xml:space="preserve">Ashton, Rosemary. </w:t>
      </w:r>
      <w:r w:rsidRPr="005B3D85">
        <w:rPr>
          <w:i/>
          <w:iCs/>
          <w:szCs w:val="24"/>
        </w:rPr>
        <w:t xml:space="preserve">Four English Writers and the Reception of German Thought, 1800-1860. </w:t>
      </w:r>
      <w:r w:rsidRPr="005B3D85">
        <w:rPr>
          <w:iCs/>
          <w:szCs w:val="24"/>
        </w:rPr>
        <w:t xml:space="preserve">New York: Cambridge UP, 1980. </w:t>
      </w:r>
    </w:p>
    <w:p w:rsidR="00B43E81" w:rsidRPr="005B3D85" w:rsidRDefault="00B43E81" w:rsidP="009E26E4">
      <w:pPr>
        <w:ind w:left="365" w:hangingChars="300" w:hanging="365"/>
        <w:rPr>
          <w:iCs/>
          <w:szCs w:val="24"/>
        </w:rPr>
      </w:pPr>
      <w:r w:rsidRPr="005B3D85">
        <w:rPr>
          <w:iCs/>
          <w:szCs w:val="24"/>
        </w:rPr>
        <w:t xml:space="preserve">Barrell, John. </w:t>
      </w:r>
      <w:r w:rsidRPr="005B3D85">
        <w:rPr>
          <w:i/>
          <w:iCs/>
          <w:szCs w:val="24"/>
        </w:rPr>
        <w:t>The Idea of Landscape and the Sense of Place 1730-1840: An Approach to the Poetry of John Clare</w:t>
      </w:r>
      <w:r w:rsidRPr="005B3D85">
        <w:rPr>
          <w:iCs/>
          <w:szCs w:val="24"/>
        </w:rPr>
        <w:t xml:space="preserve">. Cambridge: Cambridge UP, 1972. Print. </w:t>
      </w:r>
    </w:p>
    <w:p w:rsidR="00B43E81" w:rsidRPr="005B3D85" w:rsidRDefault="003A533B" w:rsidP="00B43E81">
      <w:pPr>
        <w:ind w:left="720" w:hanging="720"/>
      </w:pPr>
      <w:r w:rsidRPr="005B3D85">
        <w:rPr>
          <w:rFonts w:cs="Times New Roman"/>
        </w:rPr>
        <w:t>Bate, Jonathan.</w:t>
      </w:r>
      <w:r w:rsidR="00B43E81" w:rsidRPr="005B3D85">
        <w:t xml:space="preserve"> </w:t>
      </w:r>
      <w:r w:rsidR="00B43E81" w:rsidRPr="005B3D85">
        <w:rPr>
          <w:i/>
          <w:iCs/>
        </w:rPr>
        <w:t>Romantic Ecology: Wordsworth and the Environmental Tradition</w:t>
      </w:r>
      <w:r w:rsidR="00B43E81" w:rsidRPr="005B3D85">
        <w:t>. London: Routledge, 1991. Print.</w:t>
      </w:r>
    </w:p>
    <w:p w:rsidR="003A533B" w:rsidRPr="005B3D85" w:rsidRDefault="00B43E81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3A533B" w:rsidRPr="005B3D85">
        <w:rPr>
          <w:rFonts w:cs="Times New Roman"/>
          <w:i/>
        </w:rPr>
        <w:t>Song of the Earth</w:t>
      </w:r>
      <w:r w:rsidR="003A533B" w:rsidRPr="005B3D85">
        <w:rPr>
          <w:rFonts w:cs="Times New Roman"/>
        </w:rPr>
        <w:t xml:space="preserve">. Cambridge: Harvard UP, 2002. </w:t>
      </w:r>
    </w:p>
    <w:p w:rsidR="00711FFE" w:rsidRPr="005B3D85" w:rsidRDefault="00D73565" w:rsidP="009E26E4">
      <w:pPr>
        <w:ind w:left="365" w:hangingChars="300" w:hanging="365"/>
      </w:pPr>
      <w:r w:rsidRPr="005B3D85">
        <w:t xml:space="preserve">Bloom, </w:t>
      </w:r>
      <w:r w:rsidR="00711FFE" w:rsidRPr="005B3D85">
        <w:t xml:space="preserve">Harold, ed. </w:t>
      </w:r>
      <w:r w:rsidR="00711FFE" w:rsidRPr="005B3D85">
        <w:rPr>
          <w:i/>
        </w:rPr>
        <w:t>Romanticism and Consciousness</w:t>
      </w:r>
      <w:r w:rsidRPr="005B3D85">
        <w:rPr>
          <w:i/>
        </w:rPr>
        <w:t>.</w:t>
      </w:r>
      <w:r w:rsidR="00711FFE" w:rsidRPr="005B3D85">
        <w:t xml:space="preserve"> </w:t>
      </w:r>
      <w:r w:rsidRPr="005B3D85">
        <w:t xml:space="preserve">New York: Norton, </w:t>
      </w:r>
      <w:r w:rsidR="00711FFE" w:rsidRPr="005B3D85">
        <w:t>1970</w:t>
      </w:r>
      <w:r w:rsidRPr="005B3D85">
        <w:t>.</w:t>
      </w:r>
    </w:p>
    <w:p w:rsidR="00711FFE" w:rsidRPr="005B3D85" w:rsidRDefault="00D73565" w:rsidP="009E26E4">
      <w:pPr>
        <w:ind w:left="365" w:hangingChars="300" w:hanging="365"/>
        <w:rPr>
          <w:szCs w:val="24"/>
        </w:rPr>
      </w:pPr>
      <w:r w:rsidRPr="005B3D85">
        <w:t xml:space="preserve">Bloom, </w:t>
      </w:r>
      <w:r w:rsidR="00711FFE" w:rsidRPr="005B3D85">
        <w:t>Harold</w:t>
      </w:r>
      <w:r w:rsidR="008C1AC6" w:rsidRPr="005B3D85">
        <w:t>.</w:t>
      </w:r>
      <w:r w:rsidR="00711FFE" w:rsidRPr="005B3D85">
        <w:t xml:space="preserve"> </w:t>
      </w:r>
      <w:r w:rsidR="00711FFE" w:rsidRPr="005B3D85">
        <w:rPr>
          <w:i/>
        </w:rPr>
        <w:t>The Visionary Company</w:t>
      </w:r>
      <w:r w:rsidR="008C1AC6" w:rsidRPr="005B3D85">
        <w:rPr>
          <w:i/>
        </w:rPr>
        <w:t xml:space="preserve">. </w:t>
      </w:r>
      <w:r w:rsidR="008C1AC6" w:rsidRPr="005B3D85">
        <w:t xml:space="preserve">Ithaca: Cornell UP, </w:t>
      </w:r>
      <w:r w:rsidR="00711FFE" w:rsidRPr="005B3D85">
        <w:t>1961</w:t>
      </w:r>
      <w:r w:rsidR="008C1AC6" w:rsidRPr="005B3D85">
        <w:t>.</w:t>
      </w:r>
    </w:p>
    <w:p w:rsidR="00F61FE6" w:rsidRPr="005B3D85" w:rsidRDefault="00F61FE6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Buell, Lawrence. </w:t>
      </w:r>
      <w:r w:rsidRPr="005B3D85">
        <w:rPr>
          <w:i/>
          <w:iCs/>
          <w:szCs w:val="24"/>
        </w:rPr>
        <w:t>Literary Transcendentalism: Style and Vision in the American Renaissance</w:t>
      </w:r>
      <w:r w:rsidRPr="005B3D85">
        <w:rPr>
          <w:szCs w:val="24"/>
        </w:rPr>
        <w:t xml:space="preserve">. </w:t>
      </w:r>
      <w:r w:rsidR="008C1AC6" w:rsidRPr="005B3D85">
        <w:rPr>
          <w:szCs w:val="24"/>
        </w:rPr>
        <w:t>Ithaca</w:t>
      </w:r>
      <w:r w:rsidRPr="005B3D85">
        <w:rPr>
          <w:szCs w:val="24"/>
        </w:rPr>
        <w:t xml:space="preserve">: Cornell UP, 1974.  </w:t>
      </w:r>
    </w:p>
    <w:p w:rsidR="0077113F" w:rsidRPr="005B3D85" w:rsidRDefault="0077113F" w:rsidP="009E26E4">
      <w:pPr>
        <w:ind w:left="365" w:hangingChars="300" w:hanging="365"/>
        <w:rPr>
          <w:rFonts w:cs="Times New Roman"/>
        </w:rPr>
      </w:pPr>
      <w:r w:rsidRPr="005B3D85">
        <w:rPr>
          <w:szCs w:val="24"/>
        </w:rPr>
        <w:t xml:space="preserve">---. </w:t>
      </w:r>
      <w:r w:rsidR="001603D7" w:rsidRPr="005B3D85">
        <w:rPr>
          <w:rFonts w:cs="Times New Roman"/>
          <w:i/>
          <w:iCs/>
        </w:rPr>
        <w:t>The Environmental Imagination:</w:t>
      </w:r>
      <w:r w:rsidRPr="005B3D85">
        <w:rPr>
          <w:rFonts w:cs="Times New Roman"/>
          <w:i/>
          <w:iCs/>
        </w:rPr>
        <w:t xml:space="preserve"> Thoreau, Nature Writing, and the Formation of American Culture</w:t>
      </w:r>
      <w:r w:rsidRPr="005B3D85">
        <w:rPr>
          <w:rFonts w:cs="Times New Roman"/>
        </w:rPr>
        <w:t xml:space="preserve">. Cambridge: Belknap, 1995. </w:t>
      </w:r>
    </w:p>
    <w:p w:rsidR="00B66AAD" w:rsidRPr="005B3D85" w:rsidRDefault="00B66AA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Burroughs, John. “Burroughs on Whitman, White, and Thoreau.” </w:t>
      </w:r>
      <w:r w:rsidRPr="005B3D85">
        <w:rPr>
          <w:rFonts w:cs="Times New Roman"/>
          <w:i/>
        </w:rPr>
        <w:t>A Century of Early Ecocriticism</w:t>
      </w:r>
      <w:r w:rsidRPr="005B3D85">
        <w:rPr>
          <w:rFonts w:cs="Times New Roman"/>
        </w:rPr>
        <w:t>. Athens: U of Georgia P, 2001. 33-47.</w:t>
      </w:r>
    </w:p>
    <w:p w:rsidR="00F4531A" w:rsidRPr="005B3D85" w:rsidRDefault="00F4531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Colacurcio, Michael J. “Idealism and Independence.” </w:t>
      </w:r>
      <w:r w:rsidRPr="005B3D85">
        <w:rPr>
          <w:rFonts w:cs="Times New Roman"/>
          <w:i/>
        </w:rPr>
        <w:t>Columbia Literary History of the United States</w:t>
      </w:r>
      <w:r w:rsidRPr="005B3D85">
        <w:rPr>
          <w:rFonts w:cs="Times New Roman"/>
        </w:rPr>
        <w:t>. Ed. Emory Elliott. New York: Columbia UP, 1988.</w:t>
      </w:r>
    </w:p>
    <w:p w:rsidR="00F21CFA" w:rsidRPr="005B3D85" w:rsidRDefault="00F21CF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Felstiner, John. </w:t>
      </w:r>
      <w:r w:rsidRPr="005B3D85">
        <w:rPr>
          <w:rFonts w:cs="Times New Roman"/>
          <w:i/>
        </w:rPr>
        <w:t>Can Poetry Save the Earth? A Field Guide to Nature Poems</w:t>
      </w:r>
      <w:r w:rsidRPr="005B3D85">
        <w:rPr>
          <w:rFonts w:cs="Times New Roman"/>
        </w:rPr>
        <w:t xml:space="preserve">. New Haven: Yale UP, 2009.  </w:t>
      </w:r>
    </w:p>
    <w:p w:rsidR="00711FFE" w:rsidRPr="005B3D85" w:rsidRDefault="00850D0E" w:rsidP="009E26E4">
      <w:pPr>
        <w:ind w:left="365" w:hangingChars="300" w:hanging="365"/>
      </w:pPr>
      <w:r w:rsidRPr="005B3D85">
        <w:t xml:space="preserve">Gaull, </w:t>
      </w:r>
      <w:r w:rsidR="00711FFE" w:rsidRPr="005B3D85">
        <w:t>Marilyn</w:t>
      </w:r>
      <w:r w:rsidR="00507B46" w:rsidRPr="005B3D85">
        <w:t>.</w:t>
      </w:r>
      <w:r w:rsidR="00711FFE" w:rsidRPr="005B3D85">
        <w:t xml:space="preserve"> </w:t>
      </w:r>
      <w:r w:rsidR="00711FFE" w:rsidRPr="005B3D85">
        <w:rPr>
          <w:i/>
        </w:rPr>
        <w:t>English Romanticism: The Human Context</w:t>
      </w:r>
      <w:r w:rsidR="00507B46" w:rsidRPr="005B3D85">
        <w:rPr>
          <w:i/>
        </w:rPr>
        <w:t xml:space="preserve">. </w:t>
      </w:r>
      <w:r w:rsidR="00507B46" w:rsidRPr="005B3D85">
        <w:t xml:space="preserve">New York: Norton, </w:t>
      </w:r>
      <w:r w:rsidR="00711FFE" w:rsidRPr="005B3D85">
        <w:t>1988</w:t>
      </w:r>
      <w:r w:rsidR="00507B46" w:rsidRPr="005B3D85">
        <w:t>.</w:t>
      </w:r>
    </w:p>
    <w:p w:rsidR="00CA5FFC" w:rsidRPr="005B3D85" w:rsidRDefault="00CA5FFC" w:rsidP="009E26E4">
      <w:pPr>
        <w:ind w:left="365" w:hangingChars="300" w:hanging="365"/>
        <w:rPr>
          <w:rFonts w:cs="Times New Roman"/>
        </w:rPr>
      </w:pPr>
      <w:r w:rsidRPr="005B3D85">
        <w:t xml:space="preserve">Hart, Henry. “Robert Lowell, Emerson, and the American Sublime.” </w:t>
      </w:r>
      <w:r w:rsidRPr="005B3D85">
        <w:rPr>
          <w:i/>
        </w:rPr>
        <w:t>Bloom’s Literary Themes: The Sublime</w:t>
      </w:r>
      <w:r w:rsidRPr="005B3D85">
        <w:t>. Eds. Harold Bloom and Blake Hobby. New York: Bloom’s Literary Criticism, 2010.</w:t>
      </w:r>
    </w:p>
    <w:p w:rsidR="00057CB0" w:rsidRPr="005B3D85" w:rsidRDefault="00057CB0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Hourihan, Paul. </w:t>
      </w:r>
      <w:r w:rsidRPr="005B3D85">
        <w:rPr>
          <w:rFonts w:cs="Times New Roman"/>
          <w:i/>
        </w:rPr>
        <w:t>Mysticism in American Literature: Thoreau’s Quest and Whitman’s Self.</w:t>
      </w:r>
      <w:r w:rsidRPr="005B3D85">
        <w:rPr>
          <w:rFonts w:cs="Times New Roman"/>
        </w:rPr>
        <w:t xml:space="preserve"> Redding, CA: Vedantic Shores, 2004.</w:t>
      </w:r>
    </w:p>
    <w:p w:rsidR="00354BC9" w:rsidRPr="005B3D85" w:rsidRDefault="00354BC9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Kipperman, Mark. </w:t>
      </w:r>
      <w:r w:rsidRPr="005B3D85">
        <w:rPr>
          <w:rFonts w:cs="Times New Roman"/>
          <w:i/>
        </w:rPr>
        <w:t>Beyond Enchantment: German Idealism and English Romantic Poetry</w:t>
      </w:r>
      <w:r w:rsidRPr="005B3D85">
        <w:rPr>
          <w:rFonts w:cs="Times New Roman"/>
        </w:rPr>
        <w:t xml:space="preserve">. Philadelphia: U of Penn P, 1986. </w:t>
      </w:r>
    </w:p>
    <w:p w:rsidR="00592C23" w:rsidRPr="005B3D85" w:rsidRDefault="00592C23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Kooy, Michael John. </w:t>
      </w:r>
      <w:r w:rsidRPr="005B3D85">
        <w:rPr>
          <w:i/>
          <w:iCs/>
          <w:szCs w:val="24"/>
        </w:rPr>
        <w:t>Coleridge, Schiller, and Aesthetic Education</w:t>
      </w:r>
      <w:r w:rsidRPr="005B3D85">
        <w:rPr>
          <w:szCs w:val="24"/>
        </w:rPr>
        <w:t xml:space="preserve">. </w:t>
      </w:r>
      <w:r w:rsidR="00507B46" w:rsidRPr="005B3D85">
        <w:rPr>
          <w:szCs w:val="24"/>
        </w:rPr>
        <w:t>New York</w:t>
      </w:r>
      <w:r w:rsidRPr="005B3D85">
        <w:rPr>
          <w:szCs w:val="24"/>
        </w:rPr>
        <w:t xml:space="preserve">: Palgrave McMillan, 2002. </w:t>
      </w:r>
      <w:r w:rsidRPr="005B3D85">
        <w:rPr>
          <w:szCs w:val="24"/>
        </w:rPr>
        <w:tab/>
      </w:r>
    </w:p>
    <w:p w:rsidR="004654C1" w:rsidRPr="005B3D85" w:rsidRDefault="004654C1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Lewis, R.W.B. </w:t>
      </w:r>
      <w:r w:rsidRPr="005B3D85">
        <w:rPr>
          <w:i/>
          <w:szCs w:val="24"/>
        </w:rPr>
        <w:t>The American Adam: Innocence, Tragedy, and Tradition in the Nineteenth Century</w:t>
      </w:r>
      <w:r w:rsidRPr="005B3D85">
        <w:rPr>
          <w:szCs w:val="24"/>
        </w:rPr>
        <w:t>. Chicago: U of Chicago P, 1955.</w:t>
      </w:r>
    </w:p>
    <w:p w:rsidR="004C72D3" w:rsidRPr="005B3D85" w:rsidRDefault="004C72D3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Mathiessen, F.O. </w:t>
      </w:r>
      <w:r w:rsidRPr="005B3D85">
        <w:rPr>
          <w:i/>
          <w:iCs/>
          <w:szCs w:val="24"/>
        </w:rPr>
        <w:t>The American Renaissance</w:t>
      </w:r>
      <w:r w:rsidRPr="005B3D85">
        <w:rPr>
          <w:szCs w:val="24"/>
        </w:rPr>
        <w:t xml:space="preserve">. London; New York: Oxford U P, 1968. </w:t>
      </w:r>
    </w:p>
    <w:p w:rsidR="00003135" w:rsidRPr="005B3D85" w:rsidRDefault="006201FF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Packer, Barbara. </w:t>
      </w:r>
      <w:r w:rsidR="00003135" w:rsidRPr="005B3D85">
        <w:rPr>
          <w:i/>
          <w:szCs w:val="24"/>
        </w:rPr>
        <w:t>Emerson’s Fall</w:t>
      </w:r>
      <w:r w:rsidR="00003135" w:rsidRPr="005B3D85">
        <w:rPr>
          <w:szCs w:val="24"/>
        </w:rPr>
        <w:t xml:space="preserve">. New York: Continuum, 1982. </w:t>
      </w:r>
    </w:p>
    <w:p w:rsidR="006201FF" w:rsidRPr="005B3D85" w:rsidRDefault="00003135" w:rsidP="009E26E4">
      <w:pPr>
        <w:ind w:left="365" w:hangingChars="300" w:hanging="365"/>
        <w:rPr>
          <w:szCs w:val="24"/>
        </w:rPr>
      </w:pPr>
      <w:r w:rsidRPr="005B3D85">
        <w:rPr>
          <w:szCs w:val="24"/>
        </w:rPr>
        <w:t xml:space="preserve">---. </w:t>
      </w:r>
      <w:r w:rsidR="006201FF" w:rsidRPr="005B3D85">
        <w:rPr>
          <w:szCs w:val="24"/>
        </w:rPr>
        <w:t xml:space="preserve">“The Transcendentalists.” </w:t>
      </w:r>
      <w:r w:rsidR="006201FF" w:rsidRPr="005B3D85">
        <w:rPr>
          <w:i/>
          <w:szCs w:val="24"/>
        </w:rPr>
        <w:t>The Cambridge History of American Literature: 1820-1865.</w:t>
      </w:r>
      <w:r w:rsidR="006201FF" w:rsidRPr="005B3D85">
        <w:rPr>
          <w:szCs w:val="24"/>
        </w:rPr>
        <w:t xml:space="preserve"> Vol. II. Ed. Sacvan Bercovitch. Cambridge: Cambridge UP, 1995. 329-604.</w:t>
      </w:r>
    </w:p>
    <w:p w:rsidR="00D73565" w:rsidRPr="005B3D85" w:rsidRDefault="00D73565" w:rsidP="009E26E4">
      <w:pPr>
        <w:ind w:left="365" w:hangingChars="300" w:hanging="365"/>
        <w:rPr>
          <w:rFonts w:cs="Times New Roman"/>
          <w:szCs w:val="24"/>
        </w:rPr>
      </w:pPr>
      <w:r w:rsidRPr="005B3D85">
        <w:rPr>
          <w:rFonts w:cs="Times New Roman"/>
          <w:szCs w:val="24"/>
        </w:rPr>
        <w:t xml:space="preserve">Reynolds, David. </w:t>
      </w:r>
      <w:r w:rsidRPr="005B3D85">
        <w:rPr>
          <w:rFonts w:cs="Times New Roman"/>
          <w:i/>
          <w:iCs/>
          <w:szCs w:val="24"/>
        </w:rPr>
        <w:t>Beneath the American Renaissance: The Subversive Imagination in the age of Emerson and Melville</w:t>
      </w:r>
      <w:r w:rsidRPr="005B3D85">
        <w:rPr>
          <w:rFonts w:cs="Times New Roman"/>
          <w:szCs w:val="24"/>
        </w:rPr>
        <w:t>. New York: Knopf, 1988.</w:t>
      </w:r>
    </w:p>
    <w:p w:rsidR="00CB05CB" w:rsidRPr="005B3D85" w:rsidRDefault="00684C43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Schiller, </w:t>
      </w:r>
      <w:r w:rsidR="00F61FE6" w:rsidRPr="005B3D85">
        <w:rPr>
          <w:rFonts w:cs="Times New Roman"/>
        </w:rPr>
        <w:t>Friedrich</w:t>
      </w:r>
      <w:r w:rsidRPr="005B3D85">
        <w:rPr>
          <w:rFonts w:cs="Times New Roman"/>
        </w:rPr>
        <w:t xml:space="preserve">. </w:t>
      </w:r>
      <w:r w:rsidRPr="005B3D85">
        <w:rPr>
          <w:rFonts w:cs="Times New Roman"/>
          <w:i/>
        </w:rPr>
        <w:t>The Aesthetic Education of Man</w:t>
      </w:r>
      <w:r w:rsidRPr="005B3D85">
        <w:rPr>
          <w:rFonts w:cs="Times New Roman"/>
        </w:rPr>
        <w:t xml:space="preserve">. </w:t>
      </w:r>
      <w:r w:rsidR="00F61FE6" w:rsidRPr="005B3D85">
        <w:rPr>
          <w:rFonts w:cs="Times New Roman"/>
        </w:rPr>
        <w:t>Trans. Reginald Snell. Mineola, N.Y.: Dover, 2004.</w:t>
      </w:r>
    </w:p>
    <w:p w:rsidR="00B66AAD" w:rsidRPr="005B3D85" w:rsidRDefault="00D27853" w:rsidP="009E26E4">
      <w:pPr>
        <w:ind w:left="365" w:hangingChars="300" w:hanging="365"/>
        <w:rPr>
          <w:rFonts w:cs="Times New Roman"/>
          <w:bCs/>
          <w:u w:val="single"/>
        </w:rPr>
      </w:pPr>
      <w:r w:rsidRPr="005B3D85">
        <w:rPr>
          <w:rFonts w:cs="Times New Roman"/>
        </w:rPr>
        <w:t xml:space="preserve">Singer, Peter. </w:t>
      </w:r>
      <w:r w:rsidRPr="005B3D85">
        <w:rPr>
          <w:rFonts w:cs="Times New Roman"/>
          <w:i/>
        </w:rPr>
        <w:t>Hegel</w:t>
      </w:r>
      <w:r w:rsidRPr="005B3D85">
        <w:rPr>
          <w:rFonts w:cs="Times New Roman"/>
        </w:rPr>
        <w:t xml:space="preserve">. New York: Oxford UP, 1983. </w:t>
      </w:r>
      <w:r w:rsidR="00B66AAD" w:rsidRPr="005B3D85">
        <w:rPr>
          <w:rFonts w:cs="Times New Roman"/>
          <w:bCs/>
          <w:u w:val="single"/>
        </w:rPr>
        <w:br w:type="page"/>
      </w:r>
    </w:p>
    <w:p w:rsidR="00684C43" w:rsidRPr="005B3D85" w:rsidRDefault="00EB680E" w:rsidP="009E26E4">
      <w:pPr>
        <w:ind w:left="365" w:hangingChars="300" w:hanging="365"/>
        <w:jc w:val="center"/>
        <w:rPr>
          <w:rFonts w:cs="Times New Roman"/>
        </w:rPr>
      </w:pPr>
      <w:r w:rsidRPr="005B3D85">
        <w:rPr>
          <w:rFonts w:cs="Times New Roman"/>
          <w:bCs/>
          <w:u w:val="single"/>
        </w:rPr>
        <w:t>American</w:t>
      </w:r>
      <w:r w:rsidR="00967A7E" w:rsidRPr="005B3D85">
        <w:rPr>
          <w:rFonts w:cs="Times New Roman"/>
          <w:bCs/>
          <w:u w:val="single"/>
        </w:rPr>
        <w:t xml:space="preserve"> 1865-1945</w:t>
      </w:r>
    </w:p>
    <w:p w:rsidR="00B66AAD" w:rsidRPr="005B3D85" w:rsidRDefault="00B66AAD" w:rsidP="009E26E4">
      <w:pPr>
        <w:ind w:left="365" w:hangingChars="300" w:hanging="365"/>
        <w:rPr>
          <w:rFonts w:cs="Times New Roman"/>
          <w:u w:val="single"/>
        </w:rPr>
      </w:pPr>
      <w:r w:rsidRPr="005B3D85">
        <w:rPr>
          <w:rFonts w:cs="Times New Roman"/>
          <w:u w:val="single"/>
        </w:rPr>
        <w:t>Primary Sources:</w:t>
      </w:r>
    </w:p>
    <w:p w:rsidR="00B03C44" w:rsidRPr="005B3D85" w:rsidRDefault="00B03C4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Anderson, Sherwood. </w:t>
      </w:r>
      <w:r w:rsidRPr="005B3D85">
        <w:rPr>
          <w:rFonts w:cs="Times New Roman"/>
          <w:i/>
          <w:iCs/>
        </w:rPr>
        <w:t>Winesburg, Ohio.</w:t>
      </w:r>
      <w:r w:rsidRPr="005B3D85">
        <w:rPr>
          <w:rFonts w:cs="Times New Roman"/>
        </w:rPr>
        <w:t xml:space="preserve"> </w:t>
      </w:r>
      <w:r w:rsidR="00315171" w:rsidRPr="005B3D85">
        <w:rPr>
          <w:rFonts w:cs="Times New Roman"/>
        </w:rPr>
        <w:t>New York: Viking, 1960.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Crane, Stephen. </w:t>
      </w:r>
      <w:r w:rsidRPr="005B3D85">
        <w:rPr>
          <w:rFonts w:cs="Times New Roman"/>
          <w:i/>
          <w:iCs/>
        </w:rPr>
        <w:t>Maggie: a Girl of the Streets</w:t>
      </w:r>
      <w:r w:rsidR="006C6AEF" w:rsidRPr="005B3D85">
        <w:rPr>
          <w:rFonts w:cs="Times New Roman"/>
          <w:i/>
          <w:iCs/>
        </w:rPr>
        <w:t xml:space="preserve"> and Other Tales of New York. </w:t>
      </w:r>
      <w:r w:rsidR="006C6AEF" w:rsidRPr="005B3D85">
        <w:rPr>
          <w:rFonts w:cs="Times New Roman"/>
          <w:iCs/>
        </w:rPr>
        <w:t>New York: Penguin, 2000.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D73565" w:rsidRPr="005B3D85">
        <w:rPr>
          <w:rFonts w:cs="Times New Roman"/>
        </w:rPr>
        <w:t>Selections from</w:t>
      </w:r>
      <w:r w:rsidR="005354BF" w:rsidRPr="005B3D85">
        <w:rPr>
          <w:rFonts w:cs="Times New Roman"/>
        </w:rPr>
        <w:t xml:space="preserve"> </w:t>
      </w:r>
      <w:r w:rsidR="00763D2D" w:rsidRPr="005B3D85">
        <w:rPr>
          <w:rFonts w:cs="Times New Roman"/>
          <w:i/>
        </w:rPr>
        <w:t>Twentieth-Century American Poetry</w:t>
      </w:r>
      <w:r w:rsidR="00763D2D" w:rsidRPr="005B3D85">
        <w:rPr>
          <w:rFonts w:cs="Times New Roman"/>
        </w:rPr>
        <w:t>. Eds. Dana Gioia, David Mason, and Meg Schoerke. Boston: McGraw Hill, 2004.</w:t>
      </w:r>
    </w:p>
    <w:p w:rsidR="002A564D" w:rsidRPr="005B3D85" w:rsidRDefault="002A564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Dos Passos, John. </w:t>
      </w:r>
      <w:r w:rsidRPr="005B3D85">
        <w:rPr>
          <w:rFonts w:cs="Times New Roman"/>
          <w:i/>
        </w:rPr>
        <w:t>Manhattan Transfer</w:t>
      </w:r>
      <w:r w:rsidRPr="005B3D85">
        <w:rPr>
          <w:rFonts w:cs="Times New Roman"/>
        </w:rPr>
        <w:t>. Boston: Houghton Mifflin, 1925.</w:t>
      </w:r>
    </w:p>
    <w:p w:rsidR="004B12F6" w:rsidRPr="005B3D85" w:rsidRDefault="004B12F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Dickinson, Emily. </w:t>
      </w:r>
      <w:r w:rsidR="00711FFE" w:rsidRPr="005B3D85">
        <w:rPr>
          <w:rFonts w:cs="Times New Roman"/>
        </w:rPr>
        <w:t>Selections from</w:t>
      </w:r>
      <w:r w:rsidR="00B66AAD" w:rsidRPr="005B3D85">
        <w:rPr>
          <w:rFonts w:cs="Times New Roman"/>
        </w:rPr>
        <w:t xml:space="preserve"> 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Dreiser, Theodore. </w:t>
      </w:r>
      <w:r w:rsidRPr="005B3D85">
        <w:rPr>
          <w:rFonts w:cs="Times New Roman"/>
          <w:i/>
          <w:iCs/>
        </w:rPr>
        <w:t>Sister Carrie</w:t>
      </w:r>
      <w:r w:rsidRPr="005B3D85">
        <w:rPr>
          <w:rFonts w:cs="Times New Roman"/>
        </w:rPr>
        <w:t xml:space="preserve">. </w:t>
      </w:r>
      <w:r w:rsidR="006C6AEF" w:rsidRPr="005B3D85">
        <w:rPr>
          <w:rFonts w:cs="Times New Roman"/>
        </w:rPr>
        <w:t>New York: Signet, 2000.</w:t>
      </w:r>
    </w:p>
    <w:p w:rsidR="00EB680E" w:rsidRPr="005B3D85" w:rsidRDefault="00EB680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Eliot, T.S. </w:t>
      </w:r>
      <w:r w:rsidR="002A0C97" w:rsidRPr="005B3D85">
        <w:rPr>
          <w:rFonts w:cs="Times New Roman"/>
        </w:rPr>
        <w:t xml:space="preserve">Selected poems from </w:t>
      </w:r>
      <w:r w:rsidR="002A0C97" w:rsidRPr="005B3D85">
        <w:rPr>
          <w:rFonts w:cs="Times New Roman"/>
          <w:i/>
        </w:rPr>
        <w:t>Twentieth-Century American Poetry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F466B6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F466B6" w:rsidRPr="005B3D85">
        <w:rPr>
          <w:rFonts w:cs="Times New Roman"/>
        </w:rPr>
        <w:t>“Trad</w:t>
      </w:r>
      <w:r w:rsidR="002A0C97" w:rsidRPr="005B3D85">
        <w:rPr>
          <w:rFonts w:cs="Times New Roman"/>
        </w:rPr>
        <w:t>ition and the Individual Talent.</w:t>
      </w:r>
      <w:r w:rsidR="00F466B6" w:rsidRPr="005B3D85">
        <w:rPr>
          <w:rFonts w:cs="Times New Roman"/>
        </w:rPr>
        <w:t>”</w:t>
      </w:r>
      <w:r w:rsidR="002A0C97" w:rsidRPr="005B3D85">
        <w:rPr>
          <w:rFonts w:cs="Times New Roman"/>
        </w:rPr>
        <w:t xml:space="preserve"> </w:t>
      </w:r>
      <w:r w:rsidR="002A0C97" w:rsidRPr="005B3D85">
        <w:rPr>
          <w:rFonts w:cs="Times New Roman"/>
          <w:i/>
        </w:rPr>
        <w:t>Twentieth-Century American Poetics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B03C44" w:rsidRPr="005B3D85" w:rsidRDefault="00B03C4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Faulkner, William. </w:t>
      </w:r>
      <w:r w:rsidRPr="005B3D85">
        <w:rPr>
          <w:rFonts w:cs="Times New Roman"/>
          <w:i/>
          <w:iCs/>
        </w:rPr>
        <w:t>As I Lay Dying</w:t>
      </w:r>
      <w:r w:rsidR="006C6AEF" w:rsidRPr="005B3D85">
        <w:rPr>
          <w:rFonts w:cs="Times New Roman"/>
          <w:i/>
          <w:iCs/>
        </w:rPr>
        <w:t xml:space="preserve">. </w:t>
      </w:r>
      <w:r w:rsidR="006C6AEF" w:rsidRPr="005B3D85">
        <w:rPr>
          <w:rFonts w:cs="Times New Roman"/>
          <w:iCs/>
        </w:rPr>
        <w:t>New York: Vintage International, 1990.</w:t>
      </w:r>
    </w:p>
    <w:p w:rsidR="00B03C44" w:rsidRPr="005B3D85" w:rsidRDefault="00B03C44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The Sound and the Fury</w:t>
      </w:r>
      <w:r w:rsidR="006C6AEF" w:rsidRPr="005B3D85">
        <w:rPr>
          <w:rFonts w:cs="Times New Roman"/>
          <w:i/>
          <w:iCs/>
        </w:rPr>
        <w:t xml:space="preserve">. </w:t>
      </w:r>
      <w:r w:rsidR="006C6AEF" w:rsidRPr="005B3D85">
        <w:rPr>
          <w:rFonts w:cs="Times New Roman"/>
          <w:iCs/>
        </w:rPr>
        <w:t>2</w:t>
      </w:r>
      <w:r w:rsidR="006C6AEF" w:rsidRPr="005B3D85">
        <w:rPr>
          <w:rFonts w:cs="Times New Roman"/>
          <w:iCs/>
          <w:vertAlign w:val="superscript"/>
        </w:rPr>
        <w:t>nd</w:t>
      </w:r>
      <w:r w:rsidR="006C6AEF" w:rsidRPr="005B3D85">
        <w:rPr>
          <w:rFonts w:cs="Times New Roman"/>
          <w:iCs/>
        </w:rPr>
        <w:t xml:space="preserve"> ed. Ed. David Minter. New York: Norton, 1994.</w:t>
      </w:r>
    </w:p>
    <w:p w:rsidR="00B37048" w:rsidRPr="005B3D85" w:rsidRDefault="00B37048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/>
          <w:iCs/>
        </w:rPr>
        <w:t xml:space="preserve">---. </w:t>
      </w:r>
      <w:r w:rsidRPr="005B3D85">
        <w:rPr>
          <w:rFonts w:cs="Times New Roman"/>
        </w:rPr>
        <w:t xml:space="preserve">“The Bear.” </w:t>
      </w:r>
      <w:r w:rsidRPr="005B3D85">
        <w:rPr>
          <w:rFonts w:cs="Times New Roman"/>
          <w:i/>
          <w:iCs/>
        </w:rPr>
        <w:t>Go Down, Moses</w:t>
      </w:r>
      <w:r w:rsidR="00C149D1" w:rsidRPr="005B3D85">
        <w:rPr>
          <w:rFonts w:cs="Times New Roman"/>
          <w:i/>
          <w:iCs/>
        </w:rPr>
        <w:t xml:space="preserve">. </w:t>
      </w:r>
      <w:r w:rsidR="00C149D1" w:rsidRPr="005B3D85">
        <w:rPr>
          <w:rFonts w:cs="Times New Roman"/>
          <w:iCs/>
        </w:rPr>
        <w:t>New York: Vintage International, 1990.</w:t>
      </w:r>
    </w:p>
    <w:p w:rsidR="00B03C44" w:rsidRPr="005B3D85" w:rsidRDefault="00B03C44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Frederic, Harold. </w:t>
      </w:r>
      <w:r w:rsidRPr="005B3D85">
        <w:rPr>
          <w:rFonts w:cs="Times New Roman"/>
          <w:i/>
          <w:iCs/>
        </w:rPr>
        <w:t>The Damnation of Theron Ware</w:t>
      </w:r>
      <w:r w:rsidR="00C50072" w:rsidRPr="005B3D85">
        <w:rPr>
          <w:rFonts w:cs="Times New Roman"/>
          <w:i/>
          <w:iCs/>
        </w:rPr>
        <w:t xml:space="preserve">, or Illumination. </w:t>
      </w:r>
      <w:r w:rsidR="00C50072" w:rsidRPr="005B3D85">
        <w:rPr>
          <w:rFonts w:cs="Times New Roman"/>
          <w:iCs/>
        </w:rPr>
        <w:t>New York: Modern Library, 2002.</w:t>
      </w:r>
    </w:p>
    <w:p w:rsidR="00C50072" w:rsidRPr="005B3D85" w:rsidRDefault="00C50072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>Freeman, Mary Wilkins. “A New England Nun”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Frost, Robert. </w:t>
      </w:r>
      <w:r w:rsidR="00711FFE" w:rsidRPr="005B3D85">
        <w:rPr>
          <w:rFonts w:cs="Times New Roman"/>
        </w:rPr>
        <w:t>Selections from</w:t>
      </w:r>
      <w:r w:rsidR="002A0C97" w:rsidRPr="005B3D85">
        <w:rPr>
          <w:rFonts w:cs="Times New Roman"/>
        </w:rPr>
        <w:t xml:space="preserve"> </w:t>
      </w:r>
      <w:r w:rsidR="002A0C97" w:rsidRPr="005B3D85">
        <w:rPr>
          <w:rFonts w:cs="Times New Roman"/>
          <w:i/>
        </w:rPr>
        <w:t>Twentieth-Century American Poetry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763D2D" w:rsidRPr="005B3D85" w:rsidRDefault="00763D2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="00881985" w:rsidRPr="005B3D85">
        <w:rPr>
          <w:rFonts w:cs="Times New Roman"/>
        </w:rPr>
        <w:t>“</w:t>
      </w:r>
      <w:r w:rsidR="002A0C97" w:rsidRPr="005B3D85">
        <w:rPr>
          <w:rFonts w:cs="Times New Roman"/>
        </w:rPr>
        <w:t xml:space="preserve">The Sound of Sense” and </w:t>
      </w:r>
      <w:r w:rsidR="00881985" w:rsidRPr="005B3D85">
        <w:rPr>
          <w:rFonts w:cs="Times New Roman"/>
        </w:rPr>
        <w:t xml:space="preserve">“The </w:t>
      </w:r>
      <w:r w:rsidR="002A0C97" w:rsidRPr="005B3D85">
        <w:rPr>
          <w:rFonts w:cs="Times New Roman"/>
        </w:rPr>
        <w:t>Figure a Poem Makes</w:t>
      </w:r>
      <w:r w:rsidR="00881985" w:rsidRPr="005B3D85">
        <w:rPr>
          <w:rFonts w:cs="Times New Roman"/>
        </w:rPr>
        <w:t>”</w:t>
      </w:r>
      <w:r w:rsidRPr="005B3D85">
        <w:rPr>
          <w:rFonts w:cs="Times New Roman"/>
        </w:rPr>
        <w:t xml:space="preserve"> </w:t>
      </w:r>
      <w:r w:rsidR="002A0C97" w:rsidRPr="005B3D85">
        <w:rPr>
          <w:rFonts w:cs="Times New Roman"/>
        </w:rPr>
        <w:t xml:space="preserve">from </w:t>
      </w:r>
      <w:r w:rsidR="002A0C97" w:rsidRPr="005B3D85">
        <w:rPr>
          <w:rFonts w:cs="Times New Roman"/>
          <w:i/>
        </w:rPr>
        <w:t>Twentieth-Century American Poetics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027B34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Fitzgerald, F. Scott. </w:t>
      </w:r>
      <w:r w:rsidRPr="005B3D85">
        <w:rPr>
          <w:rFonts w:cs="Times New Roman"/>
          <w:i/>
          <w:iCs/>
        </w:rPr>
        <w:t>Tender is the Night</w:t>
      </w:r>
      <w:r w:rsidRPr="005B3D85">
        <w:rPr>
          <w:rFonts w:cs="Times New Roman"/>
        </w:rPr>
        <w:t xml:space="preserve">. </w:t>
      </w:r>
      <w:r w:rsidR="00027B34" w:rsidRPr="005B3D85">
        <w:rPr>
          <w:rFonts w:cs="Times New Roman"/>
        </w:rPr>
        <w:t>New York: Scribner, 2003.</w:t>
      </w:r>
    </w:p>
    <w:p w:rsidR="00B37048" w:rsidRPr="005B3D85" w:rsidRDefault="00B37048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Gilman, Charlotte Perkins. “The Yellow Wall</w:t>
      </w:r>
      <w:r w:rsidR="00027B34" w:rsidRPr="005B3D85">
        <w:rPr>
          <w:rFonts w:cs="Times New Roman"/>
        </w:rPr>
        <w:t>-P</w:t>
      </w:r>
      <w:r w:rsidRPr="005B3D85">
        <w:rPr>
          <w:rFonts w:cs="Times New Roman"/>
        </w:rPr>
        <w:t>aper.”</w:t>
      </w:r>
      <w:r w:rsidR="00027B34" w:rsidRPr="005B3D85">
        <w:rPr>
          <w:rFonts w:cs="Times New Roman"/>
        </w:rPr>
        <w:t xml:space="preserve"> </w:t>
      </w:r>
      <w:r w:rsidR="00027B34" w:rsidRPr="005B3D85">
        <w:rPr>
          <w:rFonts w:cs="Times New Roman"/>
          <w:i/>
        </w:rPr>
        <w:t xml:space="preserve">The Yellow Wall-Paper, Herland, and Selected Writings. </w:t>
      </w:r>
      <w:r w:rsidR="00027B34" w:rsidRPr="005B3D85">
        <w:rPr>
          <w:rFonts w:cs="Times New Roman"/>
          <w:iCs/>
        </w:rPr>
        <w:t>Ed. Denise D. Knight</w:t>
      </w:r>
      <w:r w:rsidR="00027B34" w:rsidRPr="005B3D85">
        <w:rPr>
          <w:rFonts w:cs="Times New Roman"/>
          <w:i/>
        </w:rPr>
        <w:t>.</w:t>
      </w:r>
      <w:r w:rsidR="00027B34" w:rsidRPr="005B3D85">
        <w:rPr>
          <w:rFonts w:cs="Times New Roman"/>
        </w:rPr>
        <w:t xml:space="preserve"> New York: Penguin, 2009.</w:t>
      </w:r>
    </w:p>
    <w:p w:rsidR="00C50072" w:rsidRPr="005B3D85" w:rsidRDefault="00C50072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Harte, Francis Bret. </w:t>
      </w:r>
      <w:r w:rsidRPr="005B3D85">
        <w:rPr>
          <w:rFonts w:cs="Times New Roman"/>
          <w:i/>
          <w:iCs/>
        </w:rPr>
        <w:t>The Luck of Roaring Camp, The Outcasts of Poker Flat</w:t>
      </w:r>
      <w:r w:rsidRPr="005B3D85">
        <w:rPr>
          <w:rFonts w:cs="Times New Roman"/>
        </w:rPr>
        <w:t xml:space="preserve"> and </w:t>
      </w:r>
      <w:r w:rsidRPr="005B3D85">
        <w:rPr>
          <w:rFonts w:cs="Times New Roman"/>
          <w:i/>
          <w:iCs/>
        </w:rPr>
        <w:t>The Idyl of Red Gulch.</w:t>
      </w:r>
      <w:r w:rsidRPr="005B3D85">
        <w:rPr>
          <w:rFonts w:cs="Times New Roman"/>
        </w:rPr>
        <w:t xml:space="preserve"> Vol. X, Part 4. Harvard Classics Shelf of Fiction. New York: P.F. Collier &amp; Son, 1917. </w:t>
      </w:r>
      <w:r w:rsidRPr="005B3D85">
        <w:rPr>
          <w:rFonts w:cs="Times New Roman"/>
          <w:i/>
        </w:rPr>
        <w:t>Bartleby.com</w:t>
      </w:r>
      <w:r w:rsidRPr="005B3D85">
        <w:rPr>
          <w:rFonts w:cs="Times New Roman"/>
        </w:rPr>
        <w:t xml:space="preserve">. Sept. 2000. </w:t>
      </w:r>
      <w:hyperlink r:id="rId7" w:history="1"/>
      <w:r w:rsidRPr="005B3D85">
        <w:rPr>
          <w:rFonts w:cs="Times New Roman"/>
        </w:rPr>
        <w:t xml:space="preserve">Web. 8 April 2012. </w:t>
      </w:r>
    </w:p>
    <w:p w:rsidR="002A564D" w:rsidRPr="005B3D85" w:rsidRDefault="002A564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Hemingway, Ernest. </w:t>
      </w:r>
      <w:r w:rsidRPr="005B3D85">
        <w:rPr>
          <w:rFonts w:cs="Times New Roman"/>
          <w:i/>
        </w:rPr>
        <w:t>The Sun Also Rises</w:t>
      </w:r>
      <w:r w:rsidRPr="005B3D85">
        <w:rPr>
          <w:rFonts w:cs="Times New Roman"/>
        </w:rPr>
        <w:t>. New York: Scribner, 1926.</w:t>
      </w:r>
    </w:p>
    <w:p w:rsidR="00833189" w:rsidRPr="005B3D85" w:rsidRDefault="00833189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Howells, William Dean. </w:t>
      </w:r>
      <w:r w:rsidRPr="005B3D85">
        <w:rPr>
          <w:rFonts w:cs="Times New Roman"/>
          <w:i/>
        </w:rPr>
        <w:t>The Rise of Silas Lapham</w:t>
      </w:r>
      <w:r w:rsidRPr="005B3D85">
        <w:rPr>
          <w:rFonts w:cs="Times New Roman"/>
        </w:rPr>
        <w:t>. New York: Signet, 2002.</w:t>
      </w:r>
    </w:p>
    <w:p w:rsidR="00967A7E" w:rsidRPr="005B3D85" w:rsidRDefault="00711FF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Jeffers, Robinson – Selections from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---. “Poetry, Gongorism, and 1000 Years.”</w:t>
      </w:r>
    </w:p>
    <w:p w:rsidR="00C50072" w:rsidRPr="005B3D85" w:rsidRDefault="00C50072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Jewitt, Sarah Orne. “</w:t>
      </w:r>
      <w:r w:rsidR="00C5196B" w:rsidRPr="005B3D85">
        <w:rPr>
          <w:rFonts w:cs="Times New Roman"/>
        </w:rPr>
        <w:t>The White Heron.”</w:t>
      </w:r>
    </w:p>
    <w:p w:rsidR="00C5196B" w:rsidRPr="005B3D85" w:rsidRDefault="00C5196B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</w:rPr>
        <w:t>Country of the Pointed Firs</w:t>
      </w:r>
      <w:r w:rsidRPr="005B3D85">
        <w:rPr>
          <w:rFonts w:cs="Times New Roman"/>
        </w:rPr>
        <w:t xml:space="preserve">. 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Larsen, Nella. </w:t>
      </w:r>
      <w:r w:rsidRPr="005B3D85">
        <w:rPr>
          <w:rFonts w:cs="Times New Roman"/>
          <w:i/>
          <w:iCs/>
        </w:rPr>
        <w:t>Passing</w:t>
      </w:r>
      <w:r w:rsidRPr="005B3D85">
        <w:rPr>
          <w:rFonts w:cs="Times New Roman"/>
        </w:rPr>
        <w:t>.</w:t>
      </w:r>
      <w:r w:rsidR="00027B34" w:rsidRPr="005B3D85">
        <w:rPr>
          <w:rFonts w:cs="Times New Roman"/>
        </w:rPr>
        <w:t xml:space="preserve"> New Brunswick, NJ: Rutgers UP, 1994. </w:t>
      </w:r>
    </w:p>
    <w:p w:rsidR="00967A7E" w:rsidRPr="005B3D85" w:rsidRDefault="00967A7E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Quicksand</w:t>
      </w:r>
      <w:r w:rsidRPr="005B3D85">
        <w:rPr>
          <w:rFonts w:cs="Times New Roman"/>
        </w:rPr>
        <w:t>.</w:t>
      </w:r>
      <w:r w:rsidR="00027B34" w:rsidRPr="005B3D85">
        <w:rPr>
          <w:rFonts w:cs="Times New Roman"/>
        </w:rPr>
        <w:t xml:space="preserve"> New Brunswick, NJ: Rutgers UP, 1994.</w:t>
      </w:r>
      <w:r w:rsidR="00027B34" w:rsidRPr="005B3D85">
        <w:rPr>
          <w:rFonts w:cs="Times New Roman"/>
        </w:rPr>
        <w:tab/>
      </w:r>
    </w:p>
    <w:p w:rsidR="00A5008C" w:rsidRPr="005B3D85" w:rsidRDefault="00A5008C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Lindsay, Vachel. Selections from </w:t>
      </w:r>
      <w:r w:rsidRPr="005B3D85">
        <w:rPr>
          <w:rFonts w:cs="Times New Roman"/>
          <w:i/>
        </w:rPr>
        <w:t>Twentieth-Century American Poetry</w:t>
      </w:r>
      <w:r w:rsidRPr="005B3D85">
        <w:rPr>
          <w:rFonts w:cs="Times New Roman"/>
        </w:rPr>
        <w:t>. Eds. Dana Gioia, David Mason, and Meg Schoerke. Boston: McGraw Hill, 2004.</w:t>
      </w:r>
    </w:p>
    <w:p w:rsidR="00B03C44" w:rsidRPr="005B3D85" w:rsidRDefault="00B03C4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London, Jack. </w:t>
      </w:r>
      <w:r w:rsidRPr="005B3D85">
        <w:rPr>
          <w:rFonts w:cs="Times New Roman"/>
          <w:i/>
          <w:iCs/>
        </w:rPr>
        <w:t>Valley of the Moon</w:t>
      </w:r>
      <w:r w:rsidR="00507B46" w:rsidRPr="005B3D85">
        <w:rPr>
          <w:rFonts w:cs="Times New Roman"/>
          <w:i/>
          <w:iCs/>
        </w:rPr>
        <w:t xml:space="preserve">. </w:t>
      </w:r>
      <w:r w:rsidR="00507B46" w:rsidRPr="005B3D85">
        <w:rPr>
          <w:rFonts w:cs="Times New Roman"/>
          <w:iCs/>
        </w:rPr>
        <w:t>Berkeley: U of California P, 1999.</w:t>
      </w:r>
    </w:p>
    <w:p w:rsidR="00B03C44" w:rsidRPr="005B3D85" w:rsidRDefault="00B03C44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---. </w:t>
      </w:r>
      <w:r w:rsidR="00507B46" w:rsidRPr="005B3D85">
        <w:rPr>
          <w:rFonts w:cs="Times New Roman"/>
          <w:i/>
          <w:iCs/>
        </w:rPr>
        <w:t>Before Adam. The Jack London Online Collection</w:t>
      </w:r>
      <w:r w:rsidR="00507B46" w:rsidRPr="005B3D85">
        <w:rPr>
          <w:rFonts w:cs="Times New Roman"/>
          <w:iCs/>
        </w:rPr>
        <w:t xml:space="preserve">. Sonoma State University Library. 3 July 2009. </w:t>
      </w:r>
      <w:r w:rsidR="00027B34" w:rsidRPr="005B3D85">
        <w:rPr>
          <w:rFonts w:cs="Times New Roman"/>
          <w:iCs/>
        </w:rPr>
        <w:t xml:space="preserve">Web. 1 April 2012.   </w:t>
      </w:r>
    </w:p>
    <w:p w:rsidR="00A5008C" w:rsidRPr="005B3D85" w:rsidRDefault="00A5008C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  <w:iCs/>
        </w:rPr>
        <w:t xml:space="preserve">Moore, Marianne. Selections from </w:t>
      </w:r>
      <w:r w:rsidRPr="005B3D85">
        <w:rPr>
          <w:rFonts w:cs="Times New Roman"/>
          <w:i/>
        </w:rPr>
        <w:t>Twentieth-Century American Poetry</w:t>
      </w:r>
      <w:r w:rsidRPr="005B3D85">
        <w:rPr>
          <w:rFonts w:cs="Times New Roman"/>
        </w:rPr>
        <w:t>. Eds. Dana Gioia, David Mason, and Meg Schoerke. Boston: McGraw Hill, 2004.</w:t>
      </w:r>
    </w:p>
    <w:p w:rsidR="00F466B6" w:rsidRPr="005B3D85" w:rsidRDefault="00F466B6" w:rsidP="009E26E4">
      <w:pPr>
        <w:tabs>
          <w:tab w:val="left" w:pos="5430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Norris, Frank. </w:t>
      </w:r>
      <w:r w:rsidRPr="005B3D85">
        <w:rPr>
          <w:rFonts w:cs="Times New Roman"/>
          <w:i/>
          <w:iCs/>
        </w:rPr>
        <w:t>McTeague</w:t>
      </w:r>
      <w:r w:rsidR="006C6AEF" w:rsidRPr="005B3D85">
        <w:rPr>
          <w:rFonts w:cs="Times New Roman"/>
          <w:i/>
          <w:iCs/>
        </w:rPr>
        <w:t xml:space="preserve">. </w:t>
      </w:r>
      <w:r w:rsidR="006C6AEF" w:rsidRPr="005B3D85">
        <w:rPr>
          <w:rFonts w:cs="Times New Roman"/>
          <w:iCs/>
        </w:rPr>
        <w:t>New York: Signet, 2003.</w:t>
      </w:r>
      <w:r w:rsidR="006C6AEF" w:rsidRPr="005B3D85">
        <w:rPr>
          <w:rFonts w:cs="Times New Roman"/>
          <w:iCs/>
        </w:rPr>
        <w:tab/>
      </w:r>
    </w:p>
    <w:p w:rsidR="00737BF1" w:rsidRPr="005B3D85" w:rsidRDefault="00737BF1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Pound, Ezra. Selections from </w:t>
      </w:r>
      <w:r w:rsidR="002A0C97" w:rsidRPr="005B3D85">
        <w:rPr>
          <w:rFonts w:cs="Times New Roman"/>
          <w:i/>
        </w:rPr>
        <w:t>Twentieth-Century American Poetry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763D2D" w:rsidRPr="005B3D85" w:rsidRDefault="00763D2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---. “How to Read</w:t>
      </w:r>
      <w:r w:rsidR="002A0C97" w:rsidRPr="005B3D85">
        <w:rPr>
          <w:rFonts w:cs="Times New Roman"/>
        </w:rPr>
        <w:t>.</w:t>
      </w:r>
      <w:r w:rsidRPr="005B3D85">
        <w:rPr>
          <w:rFonts w:cs="Times New Roman"/>
        </w:rPr>
        <w:t>”</w:t>
      </w:r>
      <w:r w:rsidR="002A0C97" w:rsidRPr="005B3D85">
        <w:rPr>
          <w:rFonts w:cs="Times New Roman"/>
        </w:rPr>
        <w:t xml:space="preserve"> </w:t>
      </w:r>
      <w:r w:rsidR="002A0C97" w:rsidRPr="005B3D85">
        <w:rPr>
          <w:rFonts w:cs="Times New Roman"/>
          <w:i/>
        </w:rPr>
        <w:t>Twentieth-Century American Poetics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967A7E" w:rsidRPr="005B3D85" w:rsidRDefault="00967A7E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>Schuyler, George</w:t>
      </w:r>
      <w:r w:rsidR="00027B34" w:rsidRPr="005B3D85">
        <w:rPr>
          <w:rFonts w:cs="Times New Roman"/>
        </w:rPr>
        <w:t xml:space="preserve"> S</w:t>
      </w:r>
      <w:r w:rsidRPr="005B3D85">
        <w:rPr>
          <w:rFonts w:cs="Times New Roman"/>
        </w:rPr>
        <w:t xml:space="preserve">. </w:t>
      </w:r>
      <w:r w:rsidRPr="005B3D85">
        <w:rPr>
          <w:rFonts w:cs="Times New Roman"/>
          <w:i/>
          <w:iCs/>
        </w:rPr>
        <w:t>Black No More</w:t>
      </w:r>
      <w:r w:rsidR="00027B34" w:rsidRPr="005B3D85">
        <w:rPr>
          <w:rFonts w:cs="Times New Roman"/>
          <w:i/>
          <w:iCs/>
        </w:rPr>
        <w:t xml:space="preserve">. </w:t>
      </w:r>
      <w:r w:rsidR="00027B34" w:rsidRPr="005B3D85">
        <w:rPr>
          <w:rFonts w:cs="Times New Roman"/>
          <w:iCs/>
        </w:rPr>
        <w:t>Mineola, NY: Dover, 2011.</w:t>
      </w:r>
    </w:p>
    <w:p w:rsidR="00763D2D" w:rsidRPr="005B3D85" w:rsidRDefault="00763D2D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>Stein, Getrude</w:t>
      </w:r>
      <w:r w:rsidR="00881985" w:rsidRPr="005B3D85">
        <w:rPr>
          <w:rFonts w:cs="Times New Roman"/>
          <w:iCs/>
        </w:rPr>
        <w:t xml:space="preserve">. “Composition as Explanation.” </w:t>
      </w:r>
      <w:r w:rsidR="00881985" w:rsidRPr="005B3D85">
        <w:rPr>
          <w:rFonts w:cs="Times New Roman"/>
          <w:i/>
        </w:rPr>
        <w:t>Twentieth-Century American Poetics</w:t>
      </w:r>
      <w:r w:rsidR="00881985" w:rsidRPr="005B3D85">
        <w:rPr>
          <w:rFonts w:cs="Times New Roman"/>
        </w:rPr>
        <w:t>. Eds. Dana Gioia, David Mason, and Meg Schoerke. Boston: McGraw Hill, 2004.</w:t>
      </w:r>
    </w:p>
    <w:p w:rsidR="002A0C97" w:rsidRPr="005B3D85" w:rsidRDefault="00763D2D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 xml:space="preserve">Stevens, Wallace. </w:t>
      </w:r>
      <w:r w:rsidR="002A0C97" w:rsidRPr="005B3D85">
        <w:rPr>
          <w:rFonts w:cs="Times New Roman"/>
          <w:iCs/>
        </w:rPr>
        <w:t xml:space="preserve">Selected poems from </w:t>
      </w:r>
      <w:r w:rsidR="002A0C97" w:rsidRPr="005B3D85">
        <w:rPr>
          <w:rFonts w:cs="Times New Roman"/>
          <w:i/>
        </w:rPr>
        <w:t>Twentieth-Century American Poetry</w:t>
      </w:r>
      <w:r w:rsidR="002A0C97" w:rsidRPr="005B3D85">
        <w:rPr>
          <w:rFonts w:cs="Times New Roman"/>
        </w:rPr>
        <w:t>. Eds. Dana Gioia, David Mason, and Meg Schoerke. Boston: McGraw Hill, 2004.</w:t>
      </w:r>
    </w:p>
    <w:p w:rsidR="00763D2D" w:rsidRPr="005B3D85" w:rsidRDefault="002A0C97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  <w:iCs/>
        </w:rPr>
        <w:t xml:space="preserve">---. </w:t>
      </w:r>
      <w:r w:rsidR="00763D2D" w:rsidRPr="005B3D85">
        <w:rPr>
          <w:rFonts w:cs="Times New Roman"/>
          <w:iCs/>
        </w:rPr>
        <w:t>“The Noble Rider</w:t>
      </w:r>
      <w:r w:rsidR="00881985" w:rsidRPr="005B3D85">
        <w:rPr>
          <w:rFonts w:cs="Times New Roman"/>
          <w:iCs/>
        </w:rPr>
        <w:t xml:space="preserve"> and the Sound of Words.</w:t>
      </w:r>
      <w:r w:rsidR="00763D2D" w:rsidRPr="005B3D85">
        <w:rPr>
          <w:rFonts w:cs="Times New Roman"/>
          <w:iCs/>
        </w:rPr>
        <w:t>”</w:t>
      </w:r>
      <w:r w:rsidR="00881985" w:rsidRPr="005B3D85">
        <w:rPr>
          <w:rFonts w:cs="Times New Roman"/>
          <w:iCs/>
        </w:rPr>
        <w:t xml:space="preserve"> </w:t>
      </w:r>
      <w:r w:rsidR="00881985" w:rsidRPr="005B3D85">
        <w:rPr>
          <w:rFonts w:cs="Times New Roman"/>
          <w:i/>
        </w:rPr>
        <w:t>Twentieth-Century American Poetics</w:t>
      </w:r>
      <w:r w:rsidR="00881985" w:rsidRPr="005B3D85">
        <w:rPr>
          <w:rFonts w:cs="Times New Roman"/>
        </w:rPr>
        <w:t>. Eds. Dana Gioia, David Mason, and Meg Schoerke. Boston: McGraw Hill, 2004.</w:t>
      </w:r>
    </w:p>
    <w:p w:rsidR="00507B46" w:rsidRPr="005B3D85" w:rsidRDefault="00507B46" w:rsidP="009E26E4">
      <w:pPr>
        <w:ind w:left="365" w:hangingChars="300" w:hanging="365"/>
      </w:pPr>
      <w:r w:rsidRPr="005B3D85">
        <w:t xml:space="preserve">Toomer, Jean. </w:t>
      </w:r>
      <w:r w:rsidRPr="005B3D85">
        <w:rPr>
          <w:i/>
        </w:rPr>
        <w:t>Cane</w:t>
      </w:r>
      <w:r w:rsidRPr="005B3D85">
        <w:t xml:space="preserve">. Ed. Darwin T. Turner. New York: Norton, 1988. </w:t>
      </w:r>
    </w:p>
    <w:p w:rsidR="00A5008C" w:rsidRPr="005B3D85" w:rsidRDefault="00A5008C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t xml:space="preserve">---. Poems from </w:t>
      </w:r>
      <w:r w:rsidRPr="005B3D85">
        <w:rPr>
          <w:rFonts w:cs="Times New Roman"/>
          <w:i/>
        </w:rPr>
        <w:t>Twentieth-Century American Poetry</w:t>
      </w:r>
      <w:r w:rsidRPr="005B3D85">
        <w:rPr>
          <w:rFonts w:cs="Times New Roman"/>
        </w:rPr>
        <w:t>. Eds. Dana Gioia, David Mason, and Meg Schoerke. Boston: McGraw Hill, 2004.</w:t>
      </w:r>
    </w:p>
    <w:p w:rsidR="00F466B6" w:rsidRPr="005B3D85" w:rsidRDefault="00F466B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Twain, Mark. </w:t>
      </w:r>
      <w:r w:rsidRPr="005B3D85">
        <w:rPr>
          <w:rFonts w:cs="Times New Roman"/>
          <w:i/>
          <w:iCs/>
        </w:rPr>
        <w:t>Huckleberry Finn</w:t>
      </w:r>
      <w:r w:rsidRPr="005B3D85">
        <w:rPr>
          <w:rFonts w:cs="Times New Roman"/>
        </w:rPr>
        <w:t xml:space="preserve">. </w:t>
      </w:r>
      <w:r w:rsidR="00027B34" w:rsidRPr="005B3D85">
        <w:rPr>
          <w:rFonts w:cs="Times New Roman"/>
        </w:rPr>
        <w:t>New York: Library of America, 2000.</w:t>
      </w:r>
    </w:p>
    <w:p w:rsidR="00967A7E" w:rsidRPr="005B3D85" w:rsidRDefault="00967A7E" w:rsidP="009E26E4">
      <w:pPr>
        <w:tabs>
          <w:tab w:val="left" w:pos="7620"/>
        </w:tabs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No. 44, The Mysterious Stranger</w:t>
      </w:r>
      <w:r w:rsidR="00027B34" w:rsidRPr="005B3D85">
        <w:rPr>
          <w:rFonts w:cs="Times New Roman"/>
          <w:i/>
          <w:iCs/>
        </w:rPr>
        <w:t xml:space="preserve">. </w:t>
      </w:r>
      <w:r w:rsidR="00027B34" w:rsidRPr="005B3D85">
        <w:rPr>
          <w:rFonts w:cs="Times New Roman"/>
          <w:iCs/>
        </w:rPr>
        <w:t>New York: Library of America, 2000.</w:t>
      </w:r>
      <w:r w:rsidR="00027B34" w:rsidRPr="005B3D85">
        <w:rPr>
          <w:rFonts w:cs="Times New Roman"/>
          <w:iCs/>
        </w:rPr>
        <w:tab/>
      </w:r>
    </w:p>
    <w:p w:rsidR="00F466B6" w:rsidRPr="005B3D85" w:rsidRDefault="00F466B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Pudd’nhead Wilson</w:t>
      </w:r>
      <w:r w:rsidR="00027B34" w:rsidRPr="005B3D85">
        <w:rPr>
          <w:rFonts w:cs="Times New Roman"/>
          <w:i/>
          <w:iCs/>
        </w:rPr>
        <w:t xml:space="preserve">. </w:t>
      </w:r>
      <w:r w:rsidR="00027B34" w:rsidRPr="005B3D85">
        <w:rPr>
          <w:rFonts w:cs="Times New Roman"/>
          <w:iCs/>
        </w:rPr>
        <w:t>New York: Library of America, 2000.</w:t>
      </w:r>
    </w:p>
    <w:p w:rsidR="00967A7E" w:rsidRPr="005B3D85" w:rsidRDefault="00967A7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Wharton, Edith. </w:t>
      </w:r>
      <w:r w:rsidRPr="005B3D85">
        <w:rPr>
          <w:rFonts w:cs="Times New Roman"/>
          <w:i/>
          <w:iCs/>
        </w:rPr>
        <w:t>Fruit of the Tree</w:t>
      </w:r>
      <w:r w:rsidR="00027B34" w:rsidRPr="005B3D85">
        <w:rPr>
          <w:rFonts w:cs="Times New Roman"/>
          <w:i/>
          <w:iCs/>
        </w:rPr>
        <w:t xml:space="preserve">. </w:t>
      </w:r>
      <w:r w:rsidR="00027B34" w:rsidRPr="005B3D85">
        <w:rPr>
          <w:rFonts w:cs="Times New Roman"/>
          <w:iCs/>
        </w:rPr>
        <w:t>Boston: Northeastern UP, 2000.</w:t>
      </w:r>
      <w:r w:rsidRPr="005B3D85">
        <w:rPr>
          <w:rFonts w:cs="Times New Roman"/>
          <w:i/>
          <w:iCs/>
        </w:rPr>
        <w:t xml:space="preserve"> </w:t>
      </w:r>
    </w:p>
    <w:p w:rsidR="00967A7E" w:rsidRPr="005B3D85" w:rsidRDefault="00967A7E" w:rsidP="009E26E4">
      <w:pPr>
        <w:ind w:left="365" w:hangingChars="300" w:hanging="365"/>
        <w:rPr>
          <w:rFonts w:cs="Times New Roman"/>
          <w:iCs/>
        </w:rPr>
      </w:pPr>
      <w:r w:rsidRPr="005B3D85">
        <w:rPr>
          <w:rFonts w:cs="Times New Roman"/>
        </w:rPr>
        <w:t xml:space="preserve">---. </w:t>
      </w:r>
      <w:r w:rsidRPr="005B3D85">
        <w:rPr>
          <w:rFonts w:cs="Times New Roman"/>
          <w:i/>
          <w:iCs/>
        </w:rPr>
        <w:t>Twilight Sleep</w:t>
      </w:r>
      <w:r w:rsidR="00027B34" w:rsidRPr="005B3D85">
        <w:rPr>
          <w:rFonts w:cs="Times New Roman"/>
          <w:i/>
          <w:iCs/>
        </w:rPr>
        <w:t xml:space="preserve">. </w:t>
      </w:r>
      <w:r w:rsidR="00027B34" w:rsidRPr="005B3D85">
        <w:rPr>
          <w:rFonts w:cs="Times New Roman"/>
          <w:iCs/>
        </w:rPr>
        <w:t>New York: Simon &amp; Schuster, 1997.</w:t>
      </w:r>
    </w:p>
    <w:p w:rsidR="00711FFE" w:rsidRPr="005B3D85" w:rsidRDefault="004B12F6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Whitman, Walt. </w:t>
      </w:r>
      <w:r w:rsidR="00711FFE" w:rsidRPr="005B3D85">
        <w:rPr>
          <w:rFonts w:cs="Times New Roman"/>
        </w:rPr>
        <w:t>Selections from</w:t>
      </w:r>
    </w:p>
    <w:p w:rsidR="009E6B8D" w:rsidRPr="005B3D85" w:rsidRDefault="009E6B8D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Williams, William Carlos. Selections from </w:t>
      </w:r>
      <w:r w:rsidRPr="005B3D85">
        <w:rPr>
          <w:rFonts w:cs="Times New Roman"/>
          <w:i/>
        </w:rPr>
        <w:t>Twentieth-Century American Poetry</w:t>
      </w:r>
      <w:r w:rsidRPr="005B3D85">
        <w:rPr>
          <w:rFonts w:cs="Times New Roman"/>
        </w:rPr>
        <w:t>. Eds. Dana Gioia, David Mason, and Meg Schoerke. Boston: McGraw Hill, 2004.</w:t>
      </w:r>
    </w:p>
    <w:p w:rsidR="00763D2D" w:rsidRPr="005B3D85" w:rsidRDefault="00763D2D" w:rsidP="009E26E4">
      <w:pPr>
        <w:tabs>
          <w:tab w:val="left" w:pos="526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---. “The Poem as a Field of Action</w:t>
      </w:r>
      <w:r w:rsidR="00881985" w:rsidRPr="005B3D85">
        <w:rPr>
          <w:rFonts w:cs="Times New Roman"/>
        </w:rPr>
        <w:t>.</w:t>
      </w:r>
      <w:r w:rsidRPr="005B3D85">
        <w:rPr>
          <w:rFonts w:cs="Times New Roman"/>
        </w:rPr>
        <w:t>”</w:t>
      </w:r>
      <w:r w:rsidR="00881985" w:rsidRPr="005B3D85">
        <w:rPr>
          <w:rFonts w:cs="Times New Roman"/>
        </w:rPr>
        <w:t xml:space="preserve"> </w:t>
      </w:r>
      <w:r w:rsidR="00881985" w:rsidRPr="005B3D85">
        <w:rPr>
          <w:rFonts w:cs="Times New Roman"/>
          <w:i/>
        </w:rPr>
        <w:t>Twentieth-Century American Poetics</w:t>
      </w:r>
      <w:r w:rsidR="00881985" w:rsidRPr="005B3D85">
        <w:rPr>
          <w:rFonts w:cs="Times New Roman"/>
        </w:rPr>
        <w:t>. Eds. Dana Gioia, David Mason, and Meg Schoerke. Boston: McGraw Hill, 2004.</w:t>
      </w:r>
    </w:p>
    <w:p w:rsidR="00C5196B" w:rsidRPr="005B3D85" w:rsidRDefault="00711FFE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 </w:t>
      </w:r>
    </w:p>
    <w:p w:rsidR="00967A7E" w:rsidRPr="005B3D85" w:rsidRDefault="00B03C44" w:rsidP="009E26E4">
      <w:pPr>
        <w:ind w:left="365" w:hangingChars="300" w:hanging="365"/>
        <w:rPr>
          <w:rFonts w:cs="Times New Roman"/>
          <w:u w:val="single"/>
        </w:rPr>
      </w:pPr>
      <w:r w:rsidRPr="005B3D85">
        <w:rPr>
          <w:rFonts w:cs="Times New Roman"/>
          <w:u w:val="single"/>
        </w:rPr>
        <w:t>Secondary Sources:</w:t>
      </w:r>
    </w:p>
    <w:p w:rsidR="00B03C44" w:rsidRPr="005B3D85" w:rsidRDefault="00B03C4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Beard, George. </w:t>
      </w:r>
      <w:r w:rsidRPr="005B3D85">
        <w:rPr>
          <w:rFonts w:cs="Times New Roman"/>
          <w:i/>
          <w:iCs/>
        </w:rPr>
        <w:t>American Nervousness</w:t>
      </w:r>
      <w:r w:rsidR="002A564D" w:rsidRPr="005B3D85">
        <w:rPr>
          <w:rFonts w:cs="Times New Roman"/>
          <w:i/>
        </w:rPr>
        <w:t xml:space="preserve">: Its Causes and Consequences. </w:t>
      </w:r>
      <w:r w:rsidR="002A564D" w:rsidRPr="005B3D85">
        <w:rPr>
          <w:rFonts w:cs="Times New Roman"/>
        </w:rPr>
        <w:t>New York: Putnam’s Sons, 1881</w:t>
      </w:r>
    </w:p>
    <w:p w:rsidR="00B45687" w:rsidRPr="005B3D85" w:rsidRDefault="00B45687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Burroughs, John. “Burroughs on Whitman, White, and Thoreau.” </w:t>
      </w:r>
      <w:r w:rsidRPr="005B3D85">
        <w:rPr>
          <w:rFonts w:cs="Times New Roman"/>
          <w:i/>
        </w:rPr>
        <w:t>A Century of Early Ecocriticism</w:t>
      </w:r>
      <w:r w:rsidRPr="005B3D85">
        <w:rPr>
          <w:rFonts w:cs="Times New Roman"/>
        </w:rPr>
        <w:t>. Athens: U of Georgia P, 2001. 33-47.</w:t>
      </w:r>
    </w:p>
    <w:p w:rsidR="00CB3454" w:rsidRPr="005B3D85" w:rsidRDefault="00CB3454" w:rsidP="00CB3454">
      <w:pPr>
        <w:rPr>
          <w:i/>
        </w:rPr>
      </w:pPr>
      <w:r w:rsidRPr="005B3D85">
        <w:t xml:space="preserve">Campbell, Donna M. </w:t>
      </w:r>
      <w:r w:rsidRPr="005B3D85">
        <w:rPr>
          <w:i/>
        </w:rPr>
        <w:t xml:space="preserve">Resisting Regionalism: Gender and Naturalism in American </w:t>
      </w:r>
    </w:p>
    <w:p w:rsidR="00CB3454" w:rsidRPr="005B3D85" w:rsidRDefault="00CB3454" w:rsidP="00CB3454">
      <w:pPr>
        <w:ind w:firstLine="720"/>
      </w:pPr>
      <w:r w:rsidRPr="005B3D85">
        <w:rPr>
          <w:i/>
        </w:rPr>
        <w:t xml:space="preserve">Fiction, 1885-1915. </w:t>
      </w:r>
      <w:r w:rsidRPr="005B3D85">
        <w:t xml:space="preserve">Athens: Ohio UP, 1997. </w:t>
      </w:r>
    </w:p>
    <w:p w:rsidR="00CB3454" w:rsidRPr="005B3D85" w:rsidRDefault="00CB3454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Childs, Donald J. </w:t>
      </w:r>
      <w:r w:rsidRPr="005B3D85">
        <w:rPr>
          <w:rFonts w:cs="Times New Roman"/>
          <w:i/>
        </w:rPr>
        <w:t>T.S. Eliot: Mystic, Son &amp; Lover</w:t>
      </w:r>
      <w:r w:rsidRPr="005B3D85">
        <w:rPr>
          <w:rFonts w:cs="Times New Roman"/>
        </w:rPr>
        <w:t>. London: Athlone, 1997.</w:t>
      </w:r>
    </w:p>
    <w:p w:rsidR="00F203D2" w:rsidRPr="005B3D85" w:rsidRDefault="00F203D2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Childs, Peter. </w:t>
      </w:r>
      <w:r w:rsidRPr="005B3D85">
        <w:rPr>
          <w:rFonts w:cs="Times New Roman"/>
          <w:i/>
        </w:rPr>
        <w:t xml:space="preserve">Modernism: </w:t>
      </w:r>
      <w:r w:rsidR="002A0C97" w:rsidRPr="005B3D85">
        <w:rPr>
          <w:rFonts w:cs="Times New Roman"/>
          <w:i/>
        </w:rPr>
        <w:t>The New Critical Idiom</w:t>
      </w:r>
      <w:r w:rsidR="002A0C97" w:rsidRPr="005B3D85">
        <w:rPr>
          <w:rFonts w:cs="Times New Roman"/>
        </w:rPr>
        <w:t xml:space="preserve">. Routledge: London, 2000. </w:t>
      </w:r>
    </w:p>
    <w:p w:rsidR="00CB3454" w:rsidRPr="005B3D85" w:rsidRDefault="00CB3454" w:rsidP="009E26E4">
      <w:pPr>
        <w:ind w:left="365" w:hangingChars="300" w:hanging="365"/>
        <w:rPr>
          <w:rFonts w:cs="Times New Roman"/>
        </w:rPr>
      </w:pPr>
      <w:bookmarkStart w:id="0" w:name="_GoBack"/>
      <w:r w:rsidRPr="005B3D85">
        <w:rPr>
          <w:rFonts w:cs="Times New Roman"/>
        </w:rPr>
        <w:t xml:space="preserve">Everson, William. </w:t>
      </w:r>
      <w:r w:rsidRPr="005B3D85">
        <w:rPr>
          <w:rFonts w:cs="Times New Roman"/>
          <w:i/>
        </w:rPr>
        <w:t>The Excesses of God: Robinson Jeffers as a Religious Figure</w:t>
      </w:r>
      <w:r w:rsidRPr="005B3D85">
        <w:rPr>
          <w:rFonts w:cs="Times New Roman"/>
        </w:rPr>
        <w:t>. Stanford: Stanford UP, 1988.</w:t>
      </w:r>
    </w:p>
    <w:bookmarkEnd w:id="0"/>
    <w:p w:rsidR="004C0727" w:rsidRPr="005B3D85" w:rsidRDefault="004C0727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Faggen, Robert. “Frost and the Questions of Pastoral.” </w:t>
      </w:r>
      <w:r w:rsidRPr="005B3D85">
        <w:rPr>
          <w:rFonts w:cs="Times New Roman"/>
          <w:i/>
        </w:rPr>
        <w:t>The Cambridge Companion to Robert Frost.</w:t>
      </w:r>
      <w:r w:rsidRPr="005B3D85">
        <w:rPr>
          <w:rFonts w:cs="Times New Roman"/>
        </w:rPr>
        <w:t xml:space="preserve"> Ed. Robert Faggen. Cambridge: Cambridge UP, 2001.</w:t>
      </w:r>
    </w:p>
    <w:p w:rsidR="00B66AAD" w:rsidRPr="005B3D85" w:rsidRDefault="00B66AAD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Felstiner, John. </w:t>
      </w:r>
      <w:r w:rsidRPr="005B3D85">
        <w:rPr>
          <w:rFonts w:cs="Times New Roman"/>
          <w:i/>
        </w:rPr>
        <w:t>Can Poetry Save the Earth? A Field Guide to Nature Poems</w:t>
      </w:r>
      <w:r w:rsidRPr="005B3D85">
        <w:rPr>
          <w:rFonts w:cs="Times New Roman"/>
        </w:rPr>
        <w:t xml:space="preserve">. New Haven: Yale UP, 2009.  </w:t>
      </w:r>
    </w:p>
    <w:p w:rsidR="00CB3454" w:rsidRPr="005B3D85" w:rsidRDefault="00CB3454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Hourihan, Paul. </w:t>
      </w:r>
      <w:r w:rsidRPr="005B3D85">
        <w:rPr>
          <w:rFonts w:cs="Times New Roman"/>
          <w:i/>
        </w:rPr>
        <w:t>Mysticism in American Literature: Thoreau’s Quest and Whitman’s Self.</w:t>
      </w:r>
      <w:r w:rsidRPr="005B3D85">
        <w:rPr>
          <w:rFonts w:cs="Times New Roman"/>
        </w:rPr>
        <w:t xml:space="preserve"> Redding, CA: Vedantic Shores, 2004.</w:t>
      </w:r>
    </w:p>
    <w:p w:rsidR="000C1F44" w:rsidRPr="005B3D85" w:rsidRDefault="000C1F44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Hughes, Robert. </w:t>
      </w:r>
      <w:r w:rsidRPr="005B3D85">
        <w:rPr>
          <w:rFonts w:cs="Times New Roman"/>
          <w:i/>
        </w:rPr>
        <w:t>The Shock of the New</w:t>
      </w:r>
      <w:r w:rsidRPr="005B3D85">
        <w:rPr>
          <w:rFonts w:cs="Times New Roman"/>
        </w:rPr>
        <w:t xml:space="preserve">. New York: McGraw Hill, 1991. </w:t>
      </w:r>
    </w:p>
    <w:p w:rsidR="00737BF1" w:rsidRPr="005B3D85" w:rsidRDefault="00233AD4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Lawlor, Mary. </w:t>
      </w:r>
      <w:r w:rsidRPr="005B3D85">
        <w:rPr>
          <w:rFonts w:cs="Times New Roman"/>
          <w:i/>
          <w:iCs/>
        </w:rPr>
        <w:t>Recalling the Wild: Naturalism and the Closing of the American West</w:t>
      </w:r>
      <w:r w:rsidRPr="005B3D85">
        <w:rPr>
          <w:rFonts w:cs="Times New Roman"/>
        </w:rPr>
        <w:t>. New Brunswick, NJ: Rutgers UP, 2000.</w:t>
      </w:r>
    </w:p>
    <w:p w:rsidR="00763D2D" w:rsidRPr="005B3D85" w:rsidRDefault="00763D2D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Lewis, Pericles </w:t>
      </w:r>
      <w:r w:rsidRPr="005B3D85">
        <w:rPr>
          <w:rFonts w:cs="Times New Roman"/>
          <w:i/>
        </w:rPr>
        <w:t>Cambridge Intro</w:t>
      </w:r>
      <w:r w:rsidR="000C1F44" w:rsidRPr="005B3D85">
        <w:rPr>
          <w:rFonts w:cs="Times New Roman"/>
          <w:i/>
        </w:rPr>
        <w:t>duction</w:t>
      </w:r>
      <w:r w:rsidRPr="005B3D85">
        <w:rPr>
          <w:rFonts w:cs="Times New Roman"/>
          <w:i/>
        </w:rPr>
        <w:t xml:space="preserve"> to Modernism</w:t>
      </w:r>
      <w:r w:rsidR="000C1F44" w:rsidRPr="005B3D85">
        <w:rPr>
          <w:rFonts w:cs="Times New Roman"/>
          <w:i/>
        </w:rPr>
        <w:t>.</w:t>
      </w:r>
      <w:r w:rsidR="000C1F44" w:rsidRPr="005B3D85">
        <w:rPr>
          <w:rFonts w:cs="Times New Roman"/>
        </w:rPr>
        <w:t xml:space="preserve"> Cambridge: Cambridge UP, 2007. </w:t>
      </w:r>
    </w:p>
    <w:p w:rsidR="00B03C44" w:rsidRPr="005B3D85" w:rsidRDefault="00B03C44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Lutz, Tom. </w:t>
      </w:r>
      <w:r w:rsidRPr="005B3D85">
        <w:rPr>
          <w:rFonts w:cs="Times New Roman"/>
          <w:i/>
          <w:iCs/>
        </w:rPr>
        <w:t xml:space="preserve">American Nervousness, 1903: an Anecdotal History. </w:t>
      </w:r>
      <w:r w:rsidR="00873979" w:rsidRPr="005B3D85">
        <w:rPr>
          <w:rFonts w:cs="Times New Roman"/>
          <w:iCs/>
        </w:rPr>
        <w:t>Ithaca: Cornell UP, 1991.</w:t>
      </w:r>
      <w:r w:rsidRPr="005B3D85">
        <w:rPr>
          <w:rFonts w:cs="Times New Roman"/>
        </w:rPr>
        <w:tab/>
      </w:r>
    </w:p>
    <w:p w:rsidR="00F4531A" w:rsidRPr="005B3D85" w:rsidRDefault="00F4531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Mitchell, Lee Clark. “Naturalism and Languages of Determinism.” </w:t>
      </w:r>
      <w:r w:rsidRPr="005B3D85">
        <w:rPr>
          <w:rFonts w:cs="Times New Roman"/>
          <w:i/>
        </w:rPr>
        <w:t>Columbia Literary History of the United States</w:t>
      </w:r>
      <w:r w:rsidRPr="005B3D85">
        <w:rPr>
          <w:rFonts w:cs="Times New Roman"/>
        </w:rPr>
        <w:t>. Ed. Emory Elliott. New York: Columbia UP, 1988.</w:t>
      </w:r>
    </w:p>
    <w:p w:rsidR="00233AD4" w:rsidRPr="005B3D85" w:rsidRDefault="00233AD4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Pizer, Donald, ed. </w:t>
      </w:r>
      <w:r w:rsidRPr="005B3D85">
        <w:rPr>
          <w:rFonts w:cs="Times New Roman"/>
          <w:i/>
          <w:iCs/>
        </w:rPr>
        <w:t>The Cambridge Companion to American Realism and Naturalism: Howells to London</w:t>
      </w:r>
      <w:r w:rsidRPr="005B3D85">
        <w:rPr>
          <w:rFonts w:cs="Times New Roman"/>
        </w:rPr>
        <w:t>. Cambridge: Cambridge UP, 1995.</w:t>
      </w:r>
    </w:p>
    <w:p w:rsidR="004654C1" w:rsidRPr="005B3D85" w:rsidRDefault="00F4531A" w:rsidP="004654C1">
      <w:pPr>
        <w:rPr>
          <w:i/>
        </w:rPr>
      </w:pPr>
      <w:r w:rsidRPr="005B3D85">
        <w:t>---</w:t>
      </w:r>
      <w:r w:rsidR="004654C1" w:rsidRPr="005B3D85">
        <w:t xml:space="preserve">.  </w:t>
      </w:r>
      <w:r w:rsidR="004654C1" w:rsidRPr="005B3D85">
        <w:rPr>
          <w:i/>
        </w:rPr>
        <w:t xml:space="preserve">The Theory and Practice of American Literary Naturalism:  </w:t>
      </w:r>
    </w:p>
    <w:p w:rsidR="004654C1" w:rsidRPr="005B3D85" w:rsidRDefault="004654C1" w:rsidP="004654C1">
      <w:r w:rsidRPr="005B3D85">
        <w:rPr>
          <w:i/>
        </w:rPr>
        <w:tab/>
        <w:t>Selected Essays and Reviews</w:t>
      </w:r>
      <w:r w:rsidRPr="005B3D85">
        <w:t>.  Carbondale:  Southern Illinois UP, 1993.</w:t>
      </w:r>
    </w:p>
    <w:p w:rsidR="006258FC" w:rsidRPr="005B3D85" w:rsidRDefault="006258FC" w:rsidP="006258FC">
      <w:pPr>
        <w:ind w:left="720" w:hanging="720"/>
      </w:pPr>
      <w:r w:rsidRPr="005B3D85">
        <w:t xml:space="preserve">Rohrbach, Augusta. </w:t>
      </w:r>
      <w:r w:rsidRPr="005B3D85">
        <w:rPr>
          <w:i/>
        </w:rPr>
        <w:t>Truth Stranger than Fiction: Race, Realism, and the Literary Marketplace.</w:t>
      </w:r>
      <w:r w:rsidRPr="005B3D85">
        <w:t xml:space="preserve"> New York: Palgrave: 2002.</w:t>
      </w:r>
    </w:p>
    <w:p w:rsidR="00F4531A" w:rsidRPr="005B3D85" w:rsidRDefault="00F4531A" w:rsidP="009E26E4">
      <w:pPr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 xml:space="preserve">Sundquist, Eric J. “Realism and Regionalism.” </w:t>
      </w:r>
      <w:r w:rsidRPr="005B3D85">
        <w:rPr>
          <w:rFonts w:cs="Times New Roman"/>
          <w:i/>
        </w:rPr>
        <w:t>Columbia Literary History of the United States</w:t>
      </w:r>
      <w:r w:rsidRPr="005B3D85">
        <w:rPr>
          <w:rFonts w:cs="Times New Roman"/>
        </w:rPr>
        <w:t>. Ed. Emory Elliott. New York: Columbia UP, 1988.</w:t>
      </w:r>
    </w:p>
    <w:p w:rsidR="00B03C44" w:rsidRPr="005B3D85" w:rsidRDefault="00C50072" w:rsidP="009E26E4">
      <w:pPr>
        <w:tabs>
          <w:tab w:val="left" w:pos="6645"/>
        </w:tabs>
        <w:ind w:left="365" w:hangingChars="300" w:hanging="365"/>
        <w:rPr>
          <w:rFonts w:cs="Times New Roman"/>
        </w:rPr>
      </w:pPr>
      <w:r w:rsidRPr="005B3D85">
        <w:rPr>
          <w:rFonts w:cs="Times New Roman"/>
        </w:rPr>
        <w:t>Zola, Emile. “The Experimental Novel</w:t>
      </w:r>
      <w:r w:rsidR="00057CB0" w:rsidRPr="005B3D85">
        <w:rPr>
          <w:rFonts w:cs="Times New Roman"/>
        </w:rPr>
        <w:t>.</w:t>
      </w:r>
      <w:r w:rsidRPr="005B3D85">
        <w:rPr>
          <w:rFonts w:cs="Times New Roman"/>
        </w:rPr>
        <w:t xml:space="preserve">” </w:t>
      </w:r>
      <w:r w:rsidR="00057CB0" w:rsidRPr="005B3D85">
        <w:rPr>
          <w:rFonts w:cs="Times New Roman"/>
          <w:i/>
        </w:rPr>
        <w:t>The Experimental Novel and Other Essays</w:t>
      </w:r>
      <w:r w:rsidR="00057CB0" w:rsidRPr="005B3D85">
        <w:rPr>
          <w:rFonts w:cs="Times New Roman"/>
        </w:rPr>
        <w:t xml:space="preserve">. Trans. Belle M. Sherman. New York: Cassell, 1893. </w:t>
      </w:r>
      <w:r w:rsidR="00057CB0" w:rsidRPr="005B3D85">
        <w:rPr>
          <w:rFonts w:cs="Times New Roman"/>
          <w:i/>
        </w:rPr>
        <w:t>Google eBooks</w:t>
      </w:r>
      <w:r w:rsidR="00057CB0" w:rsidRPr="005B3D85">
        <w:rPr>
          <w:rFonts w:cs="Times New Roman"/>
        </w:rPr>
        <w:t>. 27 July 2010. Web. 9 April 2012.</w:t>
      </w:r>
    </w:p>
    <w:sectPr w:rsidR="00B03C44" w:rsidRPr="005B3D85" w:rsidSect="00242152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DD" w:rsidRDefault="00D13FDD" w:rsidP="00945AF3">
      <w:pPr>
        <w:spacing w:line="240" w:lineRule="auto"/>
      </w:pPr>
      <w:r>
        <w:separator/>
      </w:r>
    </w:p>
  </w:endnote>
  <w:endnote w:type="continuationSeparator" w:id="0">
    <w:p w:rsidR="00D13FDD" w:rsidRDefault="00D13FDD" w:rsidP="00945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DD" w:rsidRDefault="00D13FDD" w:rsidP="00945AF3">
      <w:pPr>
        <w:spacing w:line="240" w:lineRule="auto"/>
      </w:pPr>
      <w:r>
        <w:separator/>
      </w:r>
    </w:p>
  </w:footnote>
  <w:footnote w:type="continuationSeparator" w:id="0">
    <w:p w:rsidR="00D13FDD" w:rsidRDefault="00D13FDD" w:rsidP="00945AF3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385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6B6" w:rsidRDefault="009E26E4">
        <w:pPr>
          <w:pStyle w:val="Header"/>
          <w:jc w:val="right"/>
        </w:pPr>
        <w:fldSimple w:instr=" PAGE   \* MERGEFORMAT ">
          <w:r w:rsidR="003F326F">
            <w:rPr>
              <w:noProof/>
            </w:rPr>
            <w:t>10</w:t>
          </w:r>
        </w:fldSimple>
      </w:p>
    </w:sdtContent>
  </w:sdt>
  <w:p w:rsidR="00F466B6" w:rsidRDefault="00F466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15F7"/>
    <w:rsid w:val="00003135"/>
    <w:rsid w:val="0001139D"/>
    <w:rsid w:val="000151E8"/>
    <w:rsid w:val="00027B34"/>
    <w:rsid w:val="00031D7E"/>
    <w:rsid w:val="00037E07"/>
    <w:rsid w:val="00053B3A"/>
    <w:rsid w:val="0005424D"/>
    <w:rsid w:val="00057CB0"/>
    <w:rsid w:val="00082CE4"/>
    <w:rsid w:val="000A6A9F"/>
    <w:rsid w:val="000C1F44"/>
    <w:rsid w:val="000E13EF"/>
    <w:rsid w:val="000F0970"/>
    <w:rsid w:val="00103CCF"/>
    <w:rsid w:val="00130DF7"/>
    <w:rsid w:val="001603D7"/>
    <w:rsid w:val="00170972"/>
    <w:rsid w:val="00173E44"/>
    <w:rsid w:val="00194842"/>
    <w:rsid w:val="0020123C"/>
    <w:rsid w:val="00233AD4"/>
    <w:rsid w:val="002345E6"/>
    <w:rsid w:val="002355B8"/>
    <w:rsid w:val="00242152"/>
    <w:rsid w:val="002703BF"/>
    <w:rsid w:val="002745FE"/>
    <w:rsid w:val="002A0C97"/>
    <w:rsid w:val="002A564D"/>
    <w:rsid w:val="002A62BB"/>
    <w:rsid w:val="002E7444"/>
    <w:rsid w:val="00315171"/>
    <w:rsid w:val="0032720C"/>
    <w:rsid w:val="00354BC9"/>
    <w:rsid w:val="00370C9D"/>
    <w:rsid w:val="0037746E"/>
    <w:rsid w:val="00382632"/>
    <w:rsid w:val="003A533B"/>
    <w:rsid w:val="003B03BE"/>
    <w:rsid w:val="003D6E0F"/>
    <w:rsid w:val="003F326F"/>
    <w:rsid w:val="00451005"/>
    <w:rsid w:val="00460D8B"/>
    <w:rsid w:val="004654C1"/>
    <w:rsid w:val="004713D9"/>
    <w:rsid w:val="004A0E8C"/>
    <w:rsid w:val="004B12F6"/>
    <w:rsid w:val="004B3DCC"/>
    <w:rsid w:val="004C0727"/>
    <w:rsid w:val="004C72D3"/>
    <w:rsid w:val="00507B46"/>
    <w:rsid w:val="005354BF"/>
    <w:rsid w:val="00542547"/>
    <w:rsid w:val="00567799"/>
    <w:rsid w:val="00570E3E"/>
    <w:rsid w:val="00592C23"/>
    <w:rsid w:val="005B3D85"/>
    <w:rsid w:val="005B5BD9"/>
    <w:rsid w:val="005C1E91"/>
    <w:rsid w:val="005D01EA"/>
    <w:rsid w:val="005D6172"/>
    <w:rsid w:val="00604B52"/>
    <w:rsid w:val="00615C44"/>
    <w:rsid w:val="006201FF"/>
    <w:rsid w:val="006258FC"/>
    <w:rsid w:val="0067787F"/>
    <w:rsid w:val="00684C43"/>
    <w:rsid w:val="006A06B4"/>
    <w:rsid w:val="006B3A3C"/>
    <w:rsid w:val="006C6AEF"/>
    <w:rsid w:val="006C6B76"/>
    <w:rsid w:val="00711FFE"/>
    <w:rsid w:val="00737BF1"/>
    <w:rsid w:val="00737CBF"/>
    <w:rsid w:val="0074179B"/>
    <w:rsid w:val="00763D2D"/>
    <w:rsid w:val="0077113F"/>
    <w:rsid w:val="007846F3"/>
    <w:rsid w:val="007A1515"/>
    <w:rsid w:val="007A2883"/>
    <w:rsid w:val="007B0758"/>
    <w:rsid w:val="007D4074"/>
    <w:rsid w:val="0080240D"/>
    <w:rsid w:val="0083064E"/>
    <w:rsid w:val="008307A0"/>
    <w:rsid w:val="00833189"/>
    <w:rsid w:val="00850D0E"/>
    <w:rsid w:val="00867895"/>
    <w:rsid w:val="00873979"/>
    <w:rsid w:val="00881985"/>
    <w:rsid w:val="008C1AC6"/>
    <w:rsid w:val="008F3918"/>
    <w:rsid w:val="009264CD"/>
    <w:rsid w:val="00930D68"/>
    <w:rsid w:val="009350C3"/>
    <w:rsid w:val="00945AF3"/>
    <w:rsid w:val="00967A7E"/>
    <w:rsid w:val="00984299"/>
    <w:rsid w:val="00984542"/>
    <w:rsid w:val="009E26E4"/>
    <w:rsid w:val="009E6B8D"/>
    <w:rsid w:val="009F06B8"/>
    <w:rsid w:val="00A14BA5"/>
    <w:rsid w:val="00A16EEE"/>
    <w:rsid w:val="00A44AFC"/>
    <w:rsid w:val="00A5008C"/>
    <w:rsid w:val="00A55344"/>
    <w:rsid w:val="00A65A2C"/>
    <w:rsid w:val="00A7161B"/>
    <w:rsid w:val="00AA0C5C"/>
    <w:rsid w:val="00AC340A"/>
    <w:rsid w:val="00B03C44"/>
    <w:rsid w:val="00B211D6"/>
    <w:rsid w:val="00B265E7"/>
    <w:rsid w:val="00B37048"/>
    <w:rsid w:val="00B40D0B"/>
    <w:rsid w:val="00B43E81"/>
    <w:rsid w:val="00B45687"/>
    <w:rsid w:val="00B515F7"/>
    <w:rsid w:val="00B63016"/>
    <w:rsid w:val="00B66AAD"/>
    <w:rsid w:val="00B943CE"/>
    <w:rsid w:val="00BA635E"/>
    <w:rsid w:val="00BD1BD6"/>
    <w:rsid w:val="00C129BA"/>
    <w:rsid w:val="00C149D1"/>
    <w:rsid w:val="00C22B42"/>
    <w:rsid w:val="00C50072"/>
    <w:rsid w:val="00C5196B"/>
    <w:rsid w:val="00C61513"/>
    <w:rsid w:val="00C859E0"/>
    <w:rsid w:val="00CA5FFC"/>
    <w:rsid w:val="00CB05CB"/>
    <w:rsid w:val="00CB3454"/>
    <w:rsid w:val="00CC0093"/>
    <w:rsid w:val="00D13FDD"/>
    <w:rsid w:val="00D27853"/>
    <w:rsid w:val="00D73565"/>
    <w:rsid w:val="00E44D84"/>
    <w:rsid w:val="00E5332D"/>
    <w:rsid w:val="00E67192"/>
    <w:rsid w:val="00EA7B64"/>
    <w:rsid w:val="00EB493A"/>
    <w:rsid w:val="00EB680E"/>
    <w:rsid w:val="00EB7ED3"/>
    <w:rsid w:val="00EE1D6B"/>
    <w:rsid w:val="00F1718D"/>
    <w:rsid w:val="00F203D2"/>
    <w:rsid w:val="00F21CFA"/>
    <w:rsid w:val="00F4531A"/>
    <w:rsid w:val="00F466B6"/>
    <w:rsid w:val="00F5459C"/>
    <w:rsid w:val="00F61FE6"/>
    <w:rsid w:val="00FB5221"/>
    <w:rsid w:val="00FC2EA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3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C2EA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5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F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3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EA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45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5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F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rtleby.com/310/4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44183B-95C9-4643-BFA2-9CE3078B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2457</Words>
  <Characters>14008</Characters>
  <Application>Microsoft Macintosh Word</Application>
  <DocSecurity>0</DocSecurity>
  <Lines>116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Donna Campbell</cp:lastModifiedBy>
  <cp:revision>2</cp:revision>
  <dcterms:created xsi:type="dcterms:W3CDTF">2015-01-27T04:47:00Z</dcterms:created>
  <dcterms:modified xsi:type="dcterms:W3CDTF">2015-01-27T04:47:00Z</dcterms:modified>
</cp:coreProperties>
</file>